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4C76" w14:textId="77777777" w:rsidR="00AF57CC" w:rsidRDefault="00DB3E42" w:rsidP="00F3094A">
      <w:pPr>
        <w:spacing w:after="120"/>
        <w:jc w:val="center"/>
        <w:rPr>
          <w:b/>
          <w:color w:val="000000" w:themeColor="text1"/>
        </w:rPr>
      </w:pPr>
      <w:bookmarkStart w:id="0" w:name="curLocation"/>
      <w:bookmarkEnd w:id="0"/>
      <w:r w:rsidRPr="00CE2421">
        <w:rPr>
          <w:b/>
          <w:color w:val="000000" w:themeColor="text1"/>
        </w:rPr>
        <w:t>S</w:t>
      </w:r>
      <w:r w:rsidR="00E45D3E">
        <w:rPr>
          <w:b/>
          <w:color w:val="000000" w:themeColor="text1"/>
        </w:rPr>
        <w:t>ERVICE LIST</w:t>
      </w:r>
      <w:r w:rsidR="00F34BDF">
        <w:rPr>
          <w:b/>
          <w:color w:val="000000" w:themeColor="text1"/>
        </w:rPr>
        <w:br/>
      </w:r>
      <w:r w:rsidRPr="00CE2421">
        <w:rPr>
          <w:b/>
          <w:color w:val="000000" w:themeColor="text1"/>
        </w:rPr>
        <w:t xml:space="preserve">(AS AT </w:t>
      </w:r>
      <w:r w:rsidR="00437598">
        <w:rPr>
          <w:b/>
          <w:color w:val="000000" w:themeColor="text1"/>
        </w:rPr>
        <w:t xml:space="preserve">APRIL </w:t>
      </w:r>
      <w:r w:rsidR="007D2564">
        <w:rPr>
          <w:b/>
          <w:color w:val="000000" w:themeColor="text1"/>
        </w:rPr>
        <w:t>24</w:t>
      </w:r>
      <w:r w:rsidR="006D5E01">
        <w:rPr>
          <w:b/>
          <w:color w:val="000000" w:themeColor="text1"/>
        </w:rPr>
        <w:t>,</w:t>
      </w:r>
      <w:r w:rsidR="005D77BB">
        <w:rPr>
          <w:b/>
          <w:color w:val="000000" w:themeColor="text1"/>
        </w:rPr>
        <w:t xml:space="preserve"> 2020</w:t>
      </w:r>
      <w:r w:rsidR="001D30FE">
        <w:rPr>
          <w:b/>
          <w:color w:val="000000" w:themeColor="text1"/>
        </w:rPr>
        <w:t>)</w:t>
      </w:r>
    </w:p>
    <w:p w14:paraId="7D961711" w14:textId="77777777" w:rsidR="0025658E" w:rsidRDefault="0025658E" w:rsidP="00F3094A">
      <w:pPr>
        <w:spacing w:after="120"/>
        <w:jc w:val="center"/>
        <w:rPr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986C82" w:rsidRPr="00CE2421" w14:paraId="5715C3E5" w14:textId="77777777" w:rsidTr="00171015">
        <w:tc>
          <w:tcPr>
            <w:tcW w:w="1345" w:type="dxa"/>
          </w:tcPr>
          <w:p w14:paraId="01FFDCF8" w14:textId="77777777" w:rsidR="00986C82" w:rsidRDefault="00986C82" w:rsidP="00DB3E42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TO:</w:t>
            </w:r>
          </w:p>
        </w:tc>
        <w:tc>
          <w:tcPr>
            <w:tcW w:w="8005" w:type="dxa"/>
          </w:tcPr>
          <w:p w14:paraId="4FCCB7E3" w14:textId="77777777" w:rsidR="00986C82" w:rsidRPr="00986C82" w:rsidRDefault="007D2564" w:rsidP="00330BC9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b/>
                <w:caps/>
                <w:color w:val="000000" w:themeColor="text1"/>
              </w:rPr>
              <w:t>msi</w:t>
            </w:r>
            <w:proofErr w:type="spellEnd"/>
            <w:r>
              <w:rPr>
                <w:b/>
                <w:cap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aps/>
                <w:color w:val="000000" w:themeColor="text1"/>
              </w:rPr>
              <w:t>spergel</w:t>
            </w:r>
            <w:proofErr w:type="spellEnd"/>
            <w:r>
              <w:rPr>
                <w:b/>
                <w:caps/>
                <w:color w:val="000000" w:themeColor="text1"/>
              </w:rPr>
              <w:t xml:space="preserve"> inc.</w:t>
            </w:r>
            <w:r>
              <w:rPr>
                <w:rFonts w:ascii="Times New Roman Bold" w:hAnsi="Times New Roman Bold"/>
                <w:b/>
                <w:color w:val="000000" w:themeColor="text1"/>
              </w:rPr>
              <w:t xml:space="preserve"> </w:t>
            </w:r>
            <w:r w:rsidR="00986C82">
              <w:rPr>
                <w:rFonts w:ascii="Times New Roman Bold" w:hAnsi="Times New Roman Bold"/>
                <w:b/>
                <w:color w:val="000000" w:themeColor="text1"/>
              </w:rPr>
              <w:br/>
            </w:r>
            <w:r>
              <w:rPr>
                <w:color w:val="000000" w:themeColor="text1"/>
              </w:rPr>
              <w:t>505 Consumers Road, Suite 200</w:t>
            </w:r>
            <w:r>
              <w:rPr>
                <w:color w:val="000000" w:themeColor="text1"/>
              </w:rPr>
              <w:br/>
              <w:t xml:space="preserve">North York, </w:t>
            </w:r>
            <w:proofErr w:type="gramStart"/>
            <w:r>
              <w:rPr>
                <w:color w:val="000000" w:themeColor="text1"/>
              </w:rPr>
              <w:t>ON  M</w:t>
            </w:r>
            <w:proofErr w:type="gramEnd"/>
            <w:r>
              <w:rPr>
                <w:color w:val="000000" w:themeColor="text1"/>
              </w:rPr>
              <w:t>2J 4V8</w:t>
            </w:r>
          </w:p>
          <w:p w14:paraId="7BB7563B" w14:textId="77777777" w:rsidR="007D2564" w:rsidRPr="007D2564" w:rsidRDefault="007D2564" w:rsidP="00330BC9">
            <w:pPr>
              <w:jc w:val="left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</w:rPr>
              <w:t>Phil</w:t>
            </w:r>
            <w:r w:rsidR="00A81EA4">
              <w:rPr>
                <w:rFonts w:ascii="Times New Roman Bold" w:hAnsi="Times New Roman Bold"/>
                <w:color w:val="000000" w:themeColor="text1"/>
              </w:rPr>
              <w:t xml:space="preserve">ip </w:t>
            </w:r>
            <w:proofErr w:type="spellStart"/>
            <w:r>
              <w:rPr>
                <w:rFonts w:ascii="Times New Roman Bold" w:hAnsi="Times New Roman Bold"/>
                <w:color w:val="000000" w:themeColor="text1"/>
              </w:rPr>
              <w:t>Gennis</w:t>
            </w:r>
            <w:proofErr w:type="spellEnd"/>
            <w:r w:rsidR="00986C82">
              <w:rPr>
                <w:rFonts w:ascii="Times New Roman Bold" w:hAnsi="Times New Roman Bold"/>
                <w:b/>
                <w:color w:val="000000" w:themeColor="text1"/>
              </w:rPr>
              <w:br/>
            </w:r>
            <w:r w:rsidR="00A81EA4">
              <w:rPr>
                <w:color w:val="000000" w:themeColor="text1"/>
              </w:rPr>
              <w:t>Tel:</w:t>
            </w:r>
            <w:r w:rsidR="00A81EA4">
              <w:rPr>
                <w:color w:val="000000" w:themeColor="text1"/>
              </w:rPr>
              <w:tab/>
              <w:t>(416) 498-4325</w:t>
            </w:r>
            <w:r w:rsidR="00986C82">
              <w:rPr>
                <w:color w:val="000000" w:themeColor="text1"/>
              </w:rPr>
              <w:br/>
              <w:t>Email:</w:t>
            </w:r>
            <w:r w:rsidR="00986C82">
              <w:rPr>
                <w:color w:val="000000" w:themeColor="text1"/>
              </w:rPr>
              <w:tab/>
            </w:r>
            <w:hyperlink r:id="rId7" w:history="1">
              <w:r w:rsidRPr="00257DFF">
                <w:rPr>
                  <w:rStyle w:val="Hyperlink"/>
                </w:rPr>
                <w:t>pgennis@spergel.ca</w:t>
              </w:r>
            </w:hyperlink>
            <w:r w:rsidR="00986C8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Mukul Manchanda</w:t>
            </w:r>
            <w:r>
              <w:rPr>
                <w:color w:val="000000" w:themeColor="text1"/>
              </w:rPr>
              <w:br/>
              <w:t>Tel:</w:t>
            </w:r>
            <w:r w:rsidR="00525CFE">
              <w:rPr>
                <w:color w:val="000000" w:themeColor="text1"/>
              </w:rPr>
              <w:tab/>
              <w:t>(416) 498-4314</w:t>
            </w:r>
            <w:r w:rsidR="00525CFE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Email:</w:t>
            </w:r>
            <w:r>
              <w:rPr>
                <w:color w:val="000000" w:themeColor="text1"/>
              </w:rPr>
              <w:tab/>
            </w:r>
            <w:hyperlink r:id="rId8" w:history="1">
              <w:r w:rsidRPr="00257DFF">
                <w:rPr>
                  <w:rStyle w:val="Hyperlink"/>
                </w:rPr>
                <w:t>mmanchanda@spergel.ca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43741350" w14:textId="77777777" w:rsidR="00986C82" w:rsidRPr="00986C82" w:rsidRDefault="007D2564" w:rsidP="00986C82">
            <w:pPr>
              <w:jc w:val="left"/>
              <w:rPr>
                <w:caps/>
                <w:color w:val="000000" w:themeColor="text1"/>
              </w:rPr>
            </w:pPr>
            <w:r>
              <w:rPr>
                <w:color w:val="000000" w:themeColor="text1"/>
              </w:rPr>
              <w:t>Interim Receiver</w:t>
            </w:r>
            <w:r w:rsidR="006F57F8">
              <w:rPr>
                <w:color w:val="000000" w:themeColor="text1"/>
              </w:rPr>
              <w:t xml:space="preserve"> of </w:t>
            </w:r>
            <w:proofErr w:type="spellStart"/>
            <w:r w:rsidR="006F57F8">
              <w:rPr>
                <w:color w:val="000000" w:themeColor="text1"/>
              </w:rPr>
              <w:t>Eveley</w:t>
            </w:r>
            <w:proofErr w:type="spellEnd"/>
            <w:r w:rsidR="006F57F8">
              <w:rPr>
                <w:color w:val="000000" w:themeColor="text1"/>
              </w:rPr>
              <w:t xml:space="preserve"> International Corporation</w:t>
            </w:r>
          </w:p>
        </w:tc>
      </w:tr>
      <w:tr w:rsidR="000747D7" w:rsidRPr="00CE2421" w14:paraId="53ADE31E" w14:textId="77777777" w:rsidTr="00171015">
        <w:tc>
          <w:tcPr>
            <w:tcW w:w="1345" w:type="dxa"/>
          </w:tcPr>
          <w:p w14:paraId="79090E3E" w14:textId="77777777" w:rsidR="000747D7" w:rsidRPr="00CE2421" w:rsidRDefault="000747D7" w:rsidP="000747D7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AND </w:t>
            </w:r>
            <w:r w:rsidRPr="00CE2421">
              <w:rPr>
                <w:b/>
                <w:color w:val="000000" w:themeColor="text1"/>
              </w:rPr>
              <w:t>TO:</w:t>
            </w:r>
          </w:p>
        </w:tc>
        <w:tc>
          <w:tcPr>
            <w:tcW w:w="8005" w:type="dxa"/>
          </w:tcPr>
          <w:p w14:paraId="6B74497F" w14:textId="77777777" w:rsidR="000747D7" w:rsidRPr="007140BB" w:rsidRDefault="000747D7" w:rsidP="000747D7">
            <w:pPr>
              <w:pStyle w:val="Closing1"/>
              <w:keepLines w:val="0"/>
              <w:spacing w:after="0"/>
              <w:rPr>
                <w:b/>
              </w:rPr>
            </w:pPr>
            <w:proofErr w:type="spellStart"/>
            <w:r w:rsidRPr="007140BB">
              <w:rPr>
                <w:b/>
              </w:rPr>
              <w:t>AIRD</w:t>
            </w:r>
            <w:proofErr w:type="spellEnd"/>
            <w:r w:rsidRPr="007140BB">
              <w:rPr>
                <w:b/>
              </w:rPr>
              <w:t xml:space="preserve"> &amp; </w:t>
            </w:r>
            <w:proofErr w:type="spellStart"/>
            <w:r w:rsidRPr="007140BB">
              <w:rPr>
                <w:b/>
              </w:rPr>
              <w:t>BERLIS</w:t>
            </w:r>
            <w:proofErr w:type="spellEnd"/>
            <w:r w:rsidRPr="007140BB">
              <w:rPr>
                <w:b/>
              </w:rPr>
              <w:t xml:space="preserve"> LLP</w:t>
            </w:r>
          </w:p>
          <w:p w14:paraId="67347968" w14:textId="77777777" w:rsidR="000747D7" w:rsidRPr="007140BB" w:rsidRDefault="000747D7" w:rsidP="000747D7">
            <w:pPr>
              <w:pStyle w:val="Closing1"/>
              <w:keepLines w:val="0"/>
              <w:spacing w:after="0"/>
            </w:pPr>
            <w:r w:rsidRPr="007140BB">
              <w:t>Barristers &amp; Solicitors</w:t>
            </w:r>
          </w:p>
          <w:p w14:paraId="632276C0" w14:textId="77777777" w:rsidR="000747D7" w:rsidRPr="007140BB" w:rsidRDefault="000747D7" w:rsidP="000747D7">
            <w:pPr>
              <w:pStyle w:val="Closing1"/>
              <w:keepLines w:val="0"/>
              <w:spacing w:after="0"/>
            </w:pPr>
            <w:r w:rsidRPr="007140BB">
              <w:t>Brookfield Place</w:t>
            </w:r>
          </w:p>
          <w:p w14:paraId="3C329A23" w14:textId="77777777" w:rsidR="000747D7" w:rsidRPr="007140BB" w:rsidRDefault="000747D7" w:rsidP="000747D7">
            <w:pPr>
              <w:pStyle w:val="Closing1"/>
              <w:keepLines w:val="0"/>
              <w:spacing w:after="0"/>
            </w:pPr>
            <w:r w:rsidRPr="007140BB">
              <w:t>181 Bay Street, Suite 1800</w:t>
            </w:r>
          </w:p>
          <w:p w14:paraId="7C500A40" w14:textId="77777777" w:rsidR="000747D7" w:rsidRPr="007140BB" w:rsidRDefault="000747D7" w:rsidP="000747D7">
            <w:pPr>
              <w:pStyle w:val="Closing1"/>
              <w:keepLines w:val="0"/>
              <w:spacing w:after="0"/>
            </w:pPr>
            <w:r w:rsidRPr="007140BB">
              <w:t xml:space="preserve">Toronto, </w:t>
            </w:r>
            <w:proofErr w:type="gramStart"/>
            <w:r w:rsidRPr="007140BB">
              <w:t>Ontario  M</w:t>
            </w:r>
            <w:proofErr w:type="gramEnd"/>
            <w:r w:rsidRPr="007140BB">
              <w:t>5J 2T9</w:t>
            </w:r>
          </w:p>
          <w:p w14:paraId="25A63BC7" w14:textId="77777777" w:rsidR="000747D7" w:rsidRPr="007140BB" w:rsidRDefault="000747D7" w:rsidP="000747D7">
            <w:pPr>
              <w:pStyle w:val="Closing1"/>
              <w:keepLines w:val="0"/>
              <w:spacing w:after="0"/>
              <w:rPr>
                <w:b/>
              </w:rPr>
            </w:pPr>
          </w:p>
          <w:p w14:paraId="755004F3" w14:textId="77777777" w:rsidR="000747D7" w:rsidRPr="0074736D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  <w:rPr>
                <w:b/>
              </w:rPr>
            </w:pPr>
            <w:r>
              <w:rPr>
                <w:b/>
              </w:rPr>
              <w:t>Ian Aversa</w:t>
            </w:r>
          </w:p>
          <w:p w14:paraId="19DADF4E" w14:textId="77777777" w:rsidR="000747D7" w:rsidRPr="007140BB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</w:pPr>
            <w:r w:rsidRPr="007140BB">
              <w:t xml:space="preserve">Tel: </w:t>
            </w:r>
            <w:r>
              <w:tab/>
            </w:r>
            <w:r w:rsidRPr="007140BB">
              <w:t>(416) 865-3082</w:t>
            </w:r>
          </w:p>
          <w:p w14:paraId="7CB58514" w14:textId="77777777" w:rsidR="000747D7" w:rsidRPr="0074736D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</w:pPr>
            <w:r w:rsidRPr="0074736D">
              <w:t>Email:</w:t>
            </w:r>
            <w:r>
              <w:tab/>
            </w:r>
            <w:hyperlink r:id="rId9" w:history="1">
              <w:r w:rsidRPr="0074736D">
                <w:rPr>
                  <w:rStyle w:val="Hyperlink"/>
                </w:rPr>
                <w:t>iaversa@airdberlis.com</w:t>
              </w:r>
            </w:hyperlink>
            <w:r w:rsidRPr="0074736D">
              <w:t xml:space="preserve">  </w:t>
            </w:r>
          </w:p>
          <w:p w14:paraId="5ABF56FC" w14:textId="77777777" w:rsidR="000747D7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  <w:rPr>
                <w:b/>
              </w:rPr>
            </w:pPr>
          </w:p>
          <w:p w14:paraId="7978F229" w14:textId="77777777" w:rsidR="000747D7" w:rsidRPr="0074736D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Jeremy </w:t>
            </w:r>
            <w:proofErr w:type="spellStart"/>
            <w:r>
              <w:rPr>
                <w:b/>
              </w:rPr>
              <w:t>Nemers</w:t>
            </w:r>
            <w:proofErr w:type="spellEnd"/>
          </w:p>
          <w:p w14:paraId="2FEF0F53" w14:textId="77777777" w:rsidR="000747D7" w:rsidRPr="007140BB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</w:pPr>
            <w:r>
              <w:t xml:space="preserve">Tel: </w:t>
            </w:r>
            <w:r>
              <w:tab/>
              <w:t>(416) 865-7724</w:t>
            </w:r>
          </w:p>
          <w:p w14:paraId="012BA385" w14:textId="77777777" w:rsidR="000747D7" w:rsidRPr="0074736D" w:rsidRDefault="000747D7" w:rsidP="000747D7">
            <w:pPr>
              <w:pStyle w:val="Closing1"/>
              <w:keepLines w:val="0"/>
              <w:tabs>
                <w:tab w:val="left" w:pos="807"/>
                <w:tab w:val="left" w:pos="5040"/>
              </w:tabs>
              <w:spacing w:after="0"/>
            </w:pPr>
            <w:r w:rsidRPr="0074736D">
              <w:t>Email:</w:t>
            </w:r>
            <w:r>
              <w:tab/>
            </w:r>
            <w:hyperlink r:id="rId10" w:history="1">
              <w:r w:rsidRPr="009F5160">
                <w:rPr>
                  <w:rStyle w:val="Hyperlink"/>
                </w:rPr>
                <w:t>jnemers@airdberlis.com</w:t>
              </w:r>
            </w:hyperlink>
            <w:r>
              <w:t xml:space="preserve"> </w:t>
            </w:r>
          </w:p>
          <w:p w14:paraId="022CD9EC" w14:textId="77777777" w:rsidR="000747D7" w:rsidRPr="0074736D" w:rsidRDefault="000747D7" w:rsidP="000747D7">
            <w:pPr>
              <w:pStyle w:val="Closing1"/>
              <w:keepLines w:val="0"/>
              <w:tabs>
                <w:tab w:val="left" w:pos="807"/>
              </w:tabs>
              <w:spacing w:after="0"/>
              <w:rPr>
                <w:b/>
              </w:rPr>
            </w:pPr>
          </w:p>
          <w:p w14:paraId="0DB0D37C" w14:textId="77777777" w:rsidR="000747D7" w:rsidRPr="006C622B" w:rsidRDefault="000747D7" w:rsidP="000747D7">
            <w:pPr>
              <w:tabs>
                <w:tab w:val="left" w:pos="807"/>
              </w:tabs>
              <w:jc w:val="left"/>
              <w:rPr>
                <w:color w:val="000000" w:themeColor="text1"/>
              </w:rPr>
            </w:pPr>
            <w:r w:rsidRPr="006C622B">
              <w:t xml:space="preserve">Lawyers for the </w:t>
            </w:r>
            <w:r>
              <w:t>Interim Receiver</w:t>
            </w:r>
            <w:r w:rsidR="006F57F8">
              <w:t xml:space="preserve"> of </w:t>
            </w:r>
            <w:proofErr w:type="spellStart"/>
            <w:r w:rsidR="006F57F8">
              <w:t>Eveley</w:t>
            </w:r>
            <w:proofErr w:type="spellEnd"/>
            <w:r w:rsidR="006F57F8">
              <w:t xml:space="preserve"> International Corporation</w:t>
            </w:r>
          </w:p>
        </w:tc>
      </w:tr>
      <w:tr w:rsidR="000747D7" w:rsidRPr="00CE2421" w14:paraId="61BB4C9B" w14:textId="77777777" w:rsidTr="00171015">
        <w:tc>
          <w:tcPr>
            <w:tcW w:w="1345" w:type="dxa"/>
          </w:tcPr>
          <w:p w14:paraId="50EEE7C0" w14:textId="77777777" w:rsidR="000747D7" w:rsidRDefault="000747D7" w:rsidP="000747D7">
            <w:pPr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 TO:</w:t>
            </w:r>
          </w:p>
        </w:tc>
        <w:tc>
          <w:tcPr>
            <w:tcW w:w="8005" w:type="dxa"/>
          </w:tcPr>
          <w:p w14:paraId="783D9DD8" w14:textId="77777777" w:rsidR="000747D7" w:rsidRDefault="000747D7" w:rsidP="000747D7">
            <w:pPr>
              <w:jc w:val="left"/>
              <w:rPr>
                <w:bC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GOLDMAN SLOAN NASH &amp; HABER LLP</w:t>
            </w:r>
            <w:r>
              <w:rPr>
                <w:bCs/>
                <w:color w:val="000000" w:themeColor="text1"/>
              </w:rPr>
              <w:br/>
              <w:t>480 University Avenue, Suite 1600</w:t>
            </w:r>
            <w:r>
              <w:rPr>
                <w:bCs/>
                <w:color w:val="000000" w:themeColor="text1"/>
              </w:rPr>
              <w:br/>
              <w:t xml:space="preserve">Toronto, </w:t>
            </w:r>
            <w:proofErr w:type="gramStart"/>
            <w:r>
              <w:rPr>
                <w:bCs/>
                <w:color w:val="000000" w:themeColor="text1"/>
              </w:rPr>
              <w:t>ON  M</w:t>
            </w:r>
            <w:proofErr w:type="gramEnd"/>
            <w:r>
              <w:rPr>
                <w:bCs/>
                <w:color w:val="000000" w:themeColor="text1"/>
              </w:rPr>
              <w:t>5G 1V2</w:t>
            </w:r>
          </w:p>
          <w:p w14:paraId="6EDD534A" w14:textId="77777777" w:rsidR="000747D7" w:rsidRDefault="000747D7" w:rsidP="000747D7">
            <w:pPr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R. Brendan Bissell</w:t>
            </w:r>
            <w:r>
              <w:rPr>
                <w:b/>
                <w:color w:val="000000" w:themeColor="text1"/>
              </w:rPr>
              <w:br/>
            </w:r>
            <w:r>
              <w:rPr>
                <w:color w:val="000000" w:themeColor="text1"/>
              </w:rPr>
              <w:t>Tel:</w:t>
            </w:r>
            <w:r>
              <w:rPr>
                <w:color w:val="000000" w:themeColor="text1"/>
              </w:rPr>
              <w:tab/>
              <w:t>(416) 597-6489</w:t>
            </w:r>
            <w:r>
              <w:rPr>
                <w:color w:val="000000" w:themeColor="text1"/>
              </w:rPr>
              <w:br/>
              <w:t>Email:</w:t>
            </w:r>
            <w:r>
              <w:rPr>
                <w:color w:val="000000" w:themeColor="text1"/>
              </w:rPr>
              <w:tab/>
            </w:r>
            <w:r w:rsidRPr="007D2564">
              <w:rPr>
                <w:rStyle w:val="Hyperlink"/>
              </w:rPr>
              <w:t>bissell@gsnh.com</w:t>
            </w:r>
            <w:r>
              <w:rPr>
                <w:color w:val="000000" w:themeColor="text1"/>
              </w:rPr>
              <w:t xml:space="preserve"> </w:t>
            </w:r>
          </w:p>
          <w:p w14:paraId="3BD12669" w14:textId="77777777" w:rsidR="000747D7" w:rsidRPr="007D2564" w:rsidRDefault="000747D7" w:rsidP="000747D7">
            <w:pPr>
              <w:jc w:val="left"/>
              <w:rPr>
                <w:color w:val="0000FF" w:themeColor="hyperlink"/>
                <w:u w:val="single"/>
              </w:rPr>
            </w:pPr>
            <w:r>
              <w:rPr>
                <w:color w:val="000000" w:themeColor="text1"/>
              </w:rPr>
              <w:t>Lawyers for the Applicant</w:t>
            </w:r>
            <w:r w:rsidR="006F57F8">
              <w:rPr>
                <w:color w:val="000000" w:themeColor="text1"/>
              </w:rPr>
              <w:t>, Canadian Equipment Finance and Leasing Inc.</w:t>
            </w:r>
          </w:p>
        </w:tc>
      </w:tr>
      <w:tr w:rsidR="000747D7" w:rsidRPr="00CE2421" w14:paraId="10EB1FCA" w14:textId="77777777" w:rsidTr="00171015">
        <w:tc>
          <w:tcPr>
            <w:tcW w:w="1345" w:type="dxa"/>
          </w:tcPr>
          <w:p w14:paraId="6976B491" w14:textId="77777777" w:rsidR="000747D7" w:rsidRDefault="000747D7" w:rsidP="000747D7">
            <w:pPr>
              <w:keepNext/>
              <w:keepLines/>
              <w:jc w:val="left"/>
              <w:rPr>
                <w:b/>
              </w:rPr>
            </w:pPr>
            <w:r>
              <w:rPr>
                <w:b/>
              </w:rPr>
              <w:lastRenderedPageBreak/>
              <w:t>AND TO:</w:t>
            </w:r>
          </w:p>
        </w:tc>
        <w:tc>
          <w:tcPr>
            <w:tcW w:w="8005" w:type="dxa"/>
          </w:tcPr>
          <w:p w14:paraId="09FA0BDA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proofErr w:type="spellStart"/>
            <w:r>
              <w:rPr>
                <w:b/>
                <w:bCs/>
                <w:spacing w:val="5"/>
                <w:lang w:eastAsia="en-CA"/>
              </w:rPr>
              <w:t>CAMELINO</w:t>
            </w:r>
            <w:proofErr w:type="spellEnd"/>
            <w:r>
              <w:rPr>
                <w:b/>
                <w:bCs/>
                <w:spacing w:val="5"/>
                <w:lang w:eastAsia="en-CA"/>
              </w:rPr>
              <w:t xml:space="preserve"> </w:t>
            </w:r>
            <w:proofErr w:type="spellStart"/>
            <w:r>
              <w:rPr>
                <w:b/>
                <w:bCs/>
                <w:spacing w:val="5"/>
                <w:lang w:eastAsia="en-CA"/>
              </w:rPr>
              <w:t>GALESSIERE</w:t>
            </w:r>
            <w:proofErr w:type="spellEnd"/>
            <w:r>
              <w:rPr>
                <w:b/>
                <w:bCs/>
                <w:spacing w:val="5"/>
                <w:lang w:eastAsia="en-CA"/>
              </w:rPr>
              <w:t xml:space="preserve"> LLP</w:t>
            </w:r>
            <w:r>
              <w:rPr>
                <w:bCs/>
                <w:spacing w:val="5"/>
                <w:lang w:eastAsia="en-CA"/>
              </w:rPr>
              <w:t xml:space="preserve"> </w:t>
            </w:r>
            <w:r>
              <w:rPr>
                <w:bCs/>
                <w:spacing w:val="5"/>
                <w:lang w:eastAsia="en-CA"/>
              </w:rPr>
              <w:br/>
              <w:t>6 Adelaide Street East, Suite 220</w:t>
            </w:r>
          </w:p>
          <w:p w14:paraId="58A55042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r>
              <w:rPr>
                <w:bCs/>
                <w:spacing w:val="5"/>
                <w:lang w:eastAsia="en-CA"/>
              </w:rPr>
              <w:t xml:space="preserve">Toronto, </w:t>
            </w:r>
            <w:proofErr w:type="gramStart"/>
            <w:r>
              <w:rPr>
                <w:bCs/>
                <w:spacing w:val="5"/>
                <w:lang w:eastAsia="en-CA"/>
              </w:rPr>
              <w:t>ON  M</w:t>
            </w:r>
            <w:proofErr w:type="gramEnd"/>
            <w:r>
              <w:rPr>
                <w:bCs/>
                <w:spacing w:val="5"/>
                <w:lang w:eastAsia="en-CA"/>
              </w:rPr>
              <w:t>5C 1H6</w:t>
            </w:r>
          </w:p>
          <w:p w14:paraId="5904D84E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</w:p>
          <w:p w14:paraId="29EB0A7E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r>
              <w:rPr>
                <w:b/>
                <w:bCs/>
                <w:spacing w:val="5"/>
                <w:lang w:eastAsia="en-CA"/>
              </w:rPr>
              <w:t xml:space="preserve">Gus </w:t>
            </w:r>
            <w:proofErr w:type="spellStart"/>
            <w:r>
              <w:rPr>
                <w:b/>
                <w:bCs/>
                <w:spacing w:val="5"/>
                <w:lang w:eastAsia="en-CA"/>
              </w:rPr>
              <w:t>Camelino</w:t>
            </w:r>
            <w:proofErr w:type="spellEnd"/>
          </w:p>
          <w:p w14:paraId="38FE5BAA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r>
              <w:rPr>
                <w:bCs/>
                <w:spacing w:val="5"/>
                <w:lang w:eastAsia="en-CA"/>
              </w:rPr>
              <w:t>Tel:</w:t>
            </w:r>
            <w:r>
              <w:rPr>
                <w:bCs/>
                <w:spacing w:val="5"/>
                <w:lang w:eastAsia="en-CA"/>
              </w:rPr>
              <w:tab/>
              <w:t>(416) 306-3834</w:t>
            </w:r>
          </w:p>
          <w:p w14:paraId="110F6513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r>
              <w:rPr>
                <w:bCs/>
                <w:spacing w:val="5"/>
                <w:lang w:eastAsia="en-CA"/>
              </w:rPr>
              <w:t>Email:</w:t>
            </w:r>
            <w:r>
              <w:rPr>
                <w:bCs/>
                <w:spacing w:val="5"/>
                <w:lang w:eastAsia="en-CA"/>
              </w:rPr>
              <w:tab/>
            </w:r>
            <w:hyperlink r:id="rId11" w:history="1">
              <w:r w:rsidRPr="00257DFF">
                <w:rPr>
                  <w:rStyle w:val="Hyperlink"/>
                  <w:bCs/>
                  <w:spacing w:val="5"/>
                  <w:lang w:eastAsia="en-CA"/>
                </w:rPr>
                <w:t>gcamelino@cglegal.ca</w:t>
              </w:r>
            </w:hyperlink>
            <w:r>
              <w:rPr>
                <w:bCs/>
                <w:spacing w:val="5"/>
                <w:lang w:eastAsia="en-CA"/>
              </w:rPr>
              <w:t xml:space="preserve">  </w:t>
            </w:r>
          </w:p>
          <w:p w14:paraId="16A534FD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</w:p>
          <w:p w14:paraId="5AEE9265" w14:textId="77777777" w:rsidR="000747D7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  <w:r>
              <w:rPr>
                <w:bCs/>
                <w:spacing w:val="5"/>
                <w:lang w:eastAsia="en-CA"/>
              </w:rPr>
              <w:t>Lawyers for the Respondent</w:t>
            </w:r>
            <w:r w:rsidR="006F57F8">
              <w:rPr>
                <w:bCs/>
                <w:spacing w:val="5"/>
                <w:lang w:eastAsia="en-CA"/>
              </w:rPr>
              <w:t xml:space="preserve">, </w:t>
            </w:r>
            <w:proofErr w:type="spellStart"/>
            <w:r w:rsidR="006F57F8">
              <w:rPr>
                <w:bCs/>
                <w:spacing w:val="5"/>
                <w:lang w:eastAsia="en-CA"/>
              </w:rPr>
              <w:t>Eveley</w:t>
            </w:r>
            <w:proofErr w:type="spellEnd"/>
            <w:r w:rsidR="006F57F8">
              <w:rPr>
                <w:bCs/>
                <w:spacing w:val="5"/>
                <w:lang w:eastAsia="en-CA"/>
              </w:rPr>
              <w:t xml:space="preserve"> International Corporation</w:t>
            </w:r>
          </w:p>
          <w:p w14:paraId="0D730748" w14:textId="77777777" w:rsidR="000747D7" w:rsidRPr="001E0F20" w:rsidRDefault="000747D7" w:rsidP="000747D7">
            <w:pPr>
              <w:keepNext/>
              <w:keepLines/>
              <w:spacing w:after="0"/>
              <w:jc w:val="left"/>
              <w:outlineLvl w:val="2"/>
              <w:rPr>
                <w:bCs/>
                <w:spacing w:val="5"/>
                <w:lang w:eastAsia="en-CA"/>
              </w:rPr>
            </w:pPr>
          </w:p>
        </w:tc>
      </w:tr>
      <w:tr w:rsidR="000747D7" w:rsidRPr="00CE2421" w14:paraId="0E85EB8F" w14:textId="77777777" w:rsidTr="00171015">
        <w:tc>
          <w:tcPr>
            <w:tcW w:w="1345" w:type="dxa"/>
          </w:tcPr>
          <w:p w14:paraId="272F3890" w14:textId="77777777" w:rsidR="000747D7" w:rsidRDefault="000747D7" w:rsidP="000747D7">
            <w:pPr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 TO:</w:t>
            </w:r>
          </w:p>
          <w:p w14:paraId="5999BE48" w14:textId="77777777" w:rsidR="000747D7" w:rsidRPr="00AB0A3D" w:rsidRDefault="000747D7" w:rsidP="000747D7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8005" w:type="dxa"/>
          </w:tcPr>
          <w:p w14:paraId="7A25C56A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CHAITONS</w:t>
            </w:r>
            <w:proofErr w:type="spellEnd"/>
            <w:r>
              <w:rPr>
                <w:b/>
                <w:color w:val="000000" w:themeColor="text1"/>
              </w:rPr>
              <w:t xml:space="preserve"> LLP</w:t>
            </w:r>
          </w:p>
          <w:p w14:paraId="16137DFA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 Yonge Street, 10</w:t>
            </w:r>
            <w:r w:rsidRPr="007D2564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Floor</w:t>
            </w:r>
          </w:p>
          <w:p w14:paraId="04D4AD13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 xml:space="preserve">Toronto, </w:t>
            </w:r>
            <w:proofErr w:type="gramStart"/>
            <w:r w:rsidRPr="003014B7">
              <w:rPr>
                <w:color w:val="000000" w:themeColor="text1"/>
              </w:rPr>
              <w:t xml:space="preserve">ON  </w:t>
            </w:r>
            <w:r>
              <w:rPr>
                <w:color w:val="000000" w:themeColor="text1"/>
              </w:rPr>
              <w:t>M</w:t>
            </w:r>
            <w:proofErr w:type="gramEnd"/>
            <w:r>
              <w:rPr>
                <w:color w:val="000000" w:themeColor="text1"/>
              </w:rPr>
              <w:t>2N 7E9</w:t>
            </w:r>
          </w:p>
          <w:p w14:paraId="6E006FCA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</w:p>
          <w:p w14:paraId="21CD99F0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Harvey </w:t>
            </w:r>
            <w:proofErr w:type="spellStart"/>
            <w:r>
              <w:rPr>
                <w:b/>
                <w:color w:val="000000" w:themeColor="text1"/>
              </w:rPr>
              <w:t>Chaiton</w:t>
            </w:r>
            <w:proofErr w:type="spellEnd"/>
          </w:p>
          <w:p w14:paraId="679741E9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rStyle w:val="Hyperlink"/>
              </w:rPr>
            </w:pPr>
            <w:r w:rsidRPr="003014B7">
              <w:rPr>
                <w:color w:val="000000" w:themeColor="text1"/>
              </w:rPr>
              <w:t>Tel:</w:t>
            </w:r>
            <w:r w:rsidRPr="003014B7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(416) 218-1129</w:t>
            </w:r>
            <w:r w:rsidRPr="003014B7">
              <w:rPr>
                <w:color w:val="000000" w:themeColor="text1"/>
              </w:rPr>
              <w:br/>
              <w:t>Email:</w:t>
            </w:r>
            <w:r w:rsidRPr="003014B7">
              <w:rPr>
                <w:color w:val="000000" w:themeColor="text1"/>
              </w:rPr>
              <w:tab/>
            </w:r>
            <w:hyperlink r:id="rId12" w:history="1">
              <w:r w:rsidRPr="00257DFF">
                <w:rPr>
                  <w:rStyle w:val="Hyperlink"/>
                </w:rPr>
                <w:t>harvey@chaitons.com</w:t>
              </w:r>
            </w:hyperlink>
          </w:p>
          <w:p w14:paraId="30C86A8D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rStyle w:val="Hyperlink"/>
                <w:color w:val="auto"/>
                <w:u w:val="none"/>
              </w:rPr>
            </w:pPr>
          </w:p>
          <w:p w14:paraId="13AC7413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rStyle w:val="Hyperlink"/>
                <w:color w:val="auto"/>
                <w:u w:val="none"/>
              </w:rPr>
            </w:pPr>
            <w:r w:rsidRPr="00AB0A3D">
              <w:rPr>
                <w:rStyle w:val="Hyperlink"/>
                <w:color w:val="auto"/>
                <w:u w:val="none"/>
              </w:rPr>
              <w:t xml:space="preserve">Lawyers for </w:t>
            </w:r>
            <w:r>
              <w:rPr>
                <w:rStyle w:val="Hyperlink"/>
                <w:color w:val="auto"/>
                <w:u w:val="none"/>
              </w:rPr>
              <w:t>2565698 Ontario Inc.</w:t>
            </w:r>
          </w:p>
          <w:p w14:paraId="59EDB001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b/>
                <w:bCs/>
                <w:spacing w:val="5"/>
                <w:lang w:eastAsia="en-CA"/>
              </w:rPr>
            </w:pPr>
          </w:p>
        </w:tc>
      </w:tr>
      <w:tr w:rsidR="000747D7" w:rsidRPr="006C622B" w14:paraId="41049DC9" w14:textId="77777777" w:rsidTr="00171015">
        <w:tc>
          <w:tcPr>
            <w:tcW w:w="1345" w:type="dxa"/>
          </w:tcPr>
          <w:p w14:paraId="42AA9495" w14:textId="77777777" w:rsidR="000747D7" w:rsidRDefault="000747D7" w:rsidP="000747D7">
            <w:pPr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 TO:</w:t>
            </w:r>
          </w:p>
        </w:tc>
        <w:tc>
          <w:tcPr>
            <w:tcW w:w="8005" w:type="dxa"/>
          </w:tcPr>
          <w:p w14:paraId="2512E47C" w14:textId="77777777" w:rsidR="000747D7" w:rsidRPr="00EE7576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CANADIAN WESTERN BANK</w:t>
            </w:r>
          </w:p>
          <w:p w14:paraId="60D4200B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Calgary Broker Buying Centre</w:t>
            </w:r>
          </w:p>
          <w:p w14:paraId="44DE2C46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 – 4000 Glenmore Court SE</w:t>
            </w:r>
          </w:p>
          <w:p w14:paraId="1A5550F3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Calgary, </w:t>
            </w:r>
            <w:proofErr w:type="gramStart"/>
            <w:r>
              <w:rPr>
                <w:color w:val="000000" w:themeColor="text1"/>
              </w:rPr>
              <w:t>AB  T</w:t>
            </w:r>
            <w:proofErr w:type="gramEnd"/>
            <w:r>
              <w:rPr>
                <w:color w:val="000000" w:themeColor="text1"/>
              </w:rPr>
              <w:t>2C 5R8</w:t>
            </w:r>
          </w:p>
          <w:p w14:paraId="560F33BF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</w:p>
          <w:p w14:paraId="20410C71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Dave Miller</w:t>
            </w:r>
            <w:r>
              <w:rPr>
                <w:color w:val="000000" w:themeColor="text1"/>
              </w:rPr>
              <w:t xml:space="preserve">, Sr. </w:t>
            </w:r>
            <w:proofErr w:type="spellStart"/>
            <w:r>
              <w:rPr>
                <w:color w:val="000000" w:themeColor="text1"/>
              </w:rPr>
              <w:t>AVP</w:t>
            </w:r>
            <w:proofErr w:type="spellEnd"/>
            <w:r>
              <w:rPr>
                <w:color w:val="000000" w:themeColor="text1"/>
              </w:rPr>
              <w:t xml:space="preserve"> &amp; Manager</w:t>
            </w:r>
          </w:p>
          <w:p w14:paraId="7A870DA9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Tel:</w:t>
            </w:r>
            <w:r>
              <w:rPr>
                <w:color w:val="000000" w:themeColor="text1"/>
              </w:rPr>
              <w:tab/>
              <w:t>(403) 720-8960</w:t>
            </w:r>
            <w:r>
              <w:rPr>
                <w:color w:val="000000" w:themeColor="text1"/>
              </w:rPr>
              <w:br/>
              <w:t>Fax:</w:t>
            </w:r>
            <w:r>
              <w:rPr>
                <w:color w:val="000000" w:themeColor="text1"/>
              </w:rPr>
              <w:tab/>
              <w:t>(403) 920-0204</w:t>
            </w:r>
          </w:p>
          <w:p w14:paraId="2A23F898" w14:textId="77777777" w:rsidR="000747D7" w:rsidRPr="005435D9" w:rsidRDefault="000747D7" w:rsidP="009B2DF4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</w:p>
        </w:tc>
      </w:tr>
      <w:tr w:rsidR="000747D7" w:rsidRPr="006C622B" w14:paraId="0EB82009" w14:textId="77777777" w:rsidTr="00171015">
        <w:tc>
          <w:tcPr>
            <w:tcW w:w="1345" w:type="dxa"/>
          </w:tcPr>
          <w:p w14:paraId="6925F532" w14:textId="77777777" w:rsidR="000747D7" w:rsidRDefault="000747D7" w:rsidP="000747D7">
            <w:pPr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 TO:</w:t>
            </w:r>
          </w:p>
          <w:p w14:paraId="703C5C72" w14:textId="77777777" w:rsidR="000747D7" w:rsidRPr="00AB0A3D" w:rsidRDefault="000747D7" w:rsidP="000747D7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8005" w:type="dxa"/>
          </w:tcPr>
          <w:p w14:paraId="56B38716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 w:rsidRPr="003014B7">
              <w:rPr>
                <w:b/>
                <w:color w:val="000000" w:themeColor="text1"/>
              </w:rPr>
              <w:t>DEPARTMENT OF JUSTICE</w:t>
            </w:r>
          </w:p>
          <w:p w14:paraId="405232A1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The Exchange Tower</w:t>
            </w:r>
          </w:p>
          <w:p w14:paraId="2C6D29F3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130 King Street West, Suite 3400</w:t>
            </w:r>
          </w:p>
          <w:p w14:paraId="72EF127C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 xml:space="preserve">Toronto, </w:t>
            </w:r>
            <w:proofErr w:type="gramStart"/>
            <w:r w:rsidRPr="003014B7">
              <w:rPr>
                <w:color w:val="000000" w:themeColor="text1"/>
              </w:rPr>
              <w:t>ON  M</w:t>
            </w:r>
            <w:proofErr w:type="gramEnd"/>
            <w:r w:rsidRPr="003014B7">
              <w:rPr>
                <w:color w:val="000000" w:themeColor="text1"/>
              </w:rPr>
              <w:t>5X 1K6</w:t>
            </w:r>
          </w:p>
          <w:p w14:paraId="58A51CA0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</w:p>
          <w:p w14:paraId="51481073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 w:rsidRPr="003014B7">
              <w:rPr>
                <w:b/>
                <w:color w:val="000000" w:themeColor="text1"/>
              </w:rPr>
              <w:t>Diane Winters</w:t>
            </w:r>
          </w:p>
          <w:p w14:paraId="54ABDBF3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Tel:</w:t>
            </w:r>
            <w:r w:rsidRPr="003014B7">
              <w:rPr>
                <w:color w:val="000000" w:themeColor="text1"/>
              </w:rPr>
              <w:tab/>
              <w:t>(416) 973-3172</w:t>
            </w:r>
            <w:r w:rsidRPr="003014B7">
              <w:rPr>
                <w:color w:val="000000" w:themeColor="text1"/>
              </w:rPr>
              <w:br/>
              <w:t>Email:</w:t>
            </w:r>
            <w:r w:rsidRPr="003014B7">
              <w:rPr>
                <w:color w:val="000000" w:themeColor="text1"/>
              </w:rPr>
              <w:tab/>
            </w:r>
            <w:hyperlink r:id="rId13" w:history="1">
              <w:r w:rsidRPr="0067535F">
                <w:rPr>
                  <w:rStyle w:val="Hyperlink"/>
                </w:rPr>
                <w:t>diane.winters@justice.gc.ca</w:t>
              </w:r>
            </w:hyperlink>
          </w:p>
          <w:p w14:paraId="6021E0C0" w14:textId="77777777" w:rsidR="000747D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</w:p>
        </w:tc>
      </w:tr>
      <w:tr w:rsidR="000747D7" w:rsidRPr="006C622B" w14:paraId="0E39006F" w14:textId="77777777" w:rsidTr="00171015">
        <w:tc>
          <w:tcPr>
            <w:tcW w:w="1345" w:type="dxa"/>
          </w:tcPr>
          <w:p w14:paraId="48B1BD87" w14:textId="77777777" w:rsidR="000747D7" w:rsidRDefault="000747D7" w:rsidP="000747D7">
            <w:pPr>
              <w:spacing w:after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AND TO:</w:t>
            </w:r>
          </w:p>
        </w:tc>
        <w:tc>
          <w:tcPr>
            <w:tcW w:w="8005" w:type="dxa"/>
          </w:tcPr>
          <w:p w14:paraId="65C0D016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 w:rsidRPr="003014B7">
              <w:rPr>
                <w:b/>
                <w:color w:val="000000" w:themeColor="text1"/>
              </w:rPr>
              <w:t xml:space="preserve">HER MAJESTY THE QUEEN IN RIGHT OF THE PROVINCE OF ONTARIO AS REPRESENTED BY THE MINISTER OF FINANCE </w:t>
            </w:r>
          </w:p>
          <w:p w14:paraId="30FBD959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Legal Service Branch</w:t>
            </w:r>
          </w:p>
          <w:p w14:paraId="48CE00C0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777 Bay Street, 11th Floor</w:t>
            </w:r>
          </w:p>
          <w:p w14:paraId="21FFA24A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 xml:space="preserve">Toronto, </w:t>
            </w:r>
            <w:proofErr w:type="gramStart"/>
            <w:r w:rsidRPr="003014B7">
              <w:rPr>
                <w:color w:val="000000" w:themeColor="text1"/>
              </w:rPr>
              <w:t>ON  M</w:t>
            </w:r>
            <w:proofErr w:type="gramEnd"/>
            <w:r w:rsidRPr="003014B7">
              <w:rPr>
                <w:color w:val="000000" w:themeColor="text1"/>
              </w:rPr>
              <w:t>5G 2C8</w:t>
            </w:r>
          </w:p>
          <w:p w14:paraId="6701B0DF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</w:p>
          <w:p w14:paraId="46EB397F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  <w:r w:rsidRPr="003014B7">
              <w:rPr>
                <w:b/>
                <w:color w:val="000000" w:themeColor="text1"/>
              </w:rPr>
              <w:t>Kevin J. O’Hara</w:t>
            </w:r>
          </w:p>
          <w:p w14:paraId="490998D9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color w:val="000000" w:themeColor="text1"/>
              </w:rPr>
            </w:pPr>
            <w:r w:rsidRPr="003014B7">
              <w:rPr>
                <w:color w:val="000000" w:themeColor="text1"/>
              </w:rPr>
              <w:t>Tel:</w:t>
            </w:r>
            <w:r w:rsidRPr="003014B7">
              <w:rPr>
                <w:color w:val="000000" w:themeColor="text1"/>
              </w:rPr>
              <w:tab/>
              <w:t>(416) 327-8463</w:t>
            </w:r>
            <w:r w:rsidRPr="003014B7">
              <w:rPr>
                <w:color w:val="000000" w:themeColor="text1"/>
              </w:rPr>
              <w:br/>
              <w:t>Email:</w:t>
            </w:r>
            <w:r w:rsidRPr="003014B7">
              <w:rPr>
                <w:color w:val="000000" w:themeColor="text1"/>
              </w:rPr>
              <w:tab/>
            </w:r>
            <w:hyperlink r:id="rId14" w:history="1">
              <w:r w:rsidRPr="003014B7">
                <w:rPr>
                  <w:rStyle w:val="Hyperlink"/>
                </w:rPr>
                <w:t>kevin.ohara@fin.gov.on.ca</w:t>
              </w:r>
            </w:hyperlink>
          </w:p>
          <w:p w14:paraId="1039A343" w14:textId="77777777" w:rsidR="000747D7" w:rsidRPr="003014B7" w:rsidRDefault="000747D7" w:rsidP="000747D7">
            <w:pPr>
              <w:keepNext/>
              <w:keepLines/>
              <w:spacing w:after="0"/>
              <w:jc w:val="left"/>
              <w:rPr>
                <w:b/>
                <w:color w:val="000000" w:themeColor="text1"/>
              </w:rPr>
            </w:pPr>
          </w:p>
        </w:tc>
      </w:tr>
    </w:tbl>
    <w:p w14:paraId="3BD2538D" w14:textId="77777777" w:rsidR="00B11110" w:rsidRDefault="00B11110" w:rsidP="009B4766"/>
    <w:p w14:paraId="0EDC2F07" w14:textId="77777777" w:rsidR="00213146" w:rsidRDefault="00213146" w:rsidP="009B4766">
      <w:pPr>
        <w:rPr>
          <w:b/>
          <w:u w:val="single"/>
        </w:rPr>
        <w:sectPr w:rsidR="00213146" w:rsidSect="00F34B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080" w:right="1440" w:bottom="1440" w:left="1440" w:header="720" w:footer="720" w:gutter="0"/>
          <w:pgNumType w:fmt="numberInDash" w:start="1"/>
          <w:cols w:space="720"/>
          <w:titlePg/>
          <w:docGrid w:linePitch="360"/>
        </w:sectPr>
      </w:pPr>
    </w:p>
    <w:p w14:paraId="3004DB1D" w14:textId="77777777" w:rsidR="00D66B04" w:rsidRPr="00D66B04" w:rsidRDefault="00D66B04" w:rsidP="009B4766">
      <w:pPr>
        <w:rPr>
          <w:b/>
          <w:u w:val="single"/>
        </w:rPr>
      </w:pPr>
      <w:r w:rsidRPr="00D66B04">
        <w:rPr>
          <w:b/>
          <w:u w:val="single"/>
        </w:rPr>
        <w:lastRenderedPageBreak/>
        <w:t>Email Service</w:t>
      </w:r>
    </w:p>
    <w:p w14:paraId="4556AA85" w14:textId="77777777" w:rsidR="000C0403" w:rsidRDefault="000C0403" w:rsidP="000C0403">
      <w:pPr>
        <w:pStyle w:val="DocID"/>
      </w:pPr>
    </w:p>
    <w:p w14:paraId="28D898FE" w14:textId="77777777" w:rsidR="000C0403" w:rsidRDefault="006143B8" w:rsidP="006E20ED">
      <w:pPr>
        <w:jc w:val="left"/>
        <w:rPr>
          <w:color w:val="000000" w:themeColor="text1"/>
        </w:rPr>
      </w:pPr>
      <w:hyperlink r:id="rId21" w:history="1">
        <w:r w:rsidR="00837236" w:rsidRPr="00257DFF">
          <w:rPr>
            <w:rStyle w:val="Hyperlink"/>
          </w:rPr>
          <w:t>pgennis@spergel.ca</w:t>
        </w:r>
      </w:hyperlink>
      <w:r w:rsidR="00837236" w:rsidRPr="006E20ED">
        <w:rPr>
          <w:rStyle w:val="Hyperlink"/>
        </w:rPr>
        <w:t>;</w:t>
      </w:r>
      <w:r w:rsidR="00837236" w:rsidRPr="00837236">
        <w:rPr>
          <w:rStyle w:val="Hyperlink"/>
          <w:u w:val="none"/>
        </w:rPr>
        <w:t xml:space="preserve"> </w:t>
      </w:r>
      <w:hyperlink r:id="rId22" w:history="1">
        <w:r w:rsidR="006E20ED" w:rsidRPr="00257DFF">
          <w:rPr>
            <w:rStyle w:val="Hyperlink"/>
          </w:rPr>
          <w:t>mmanchanda@spergel.ca</w:t>
        </w:r>
      </w:hyperlink>
      <w:r w:rsidR="006E20ED">
        <w:rPr>
          <w:color w:val="000000" w:themeColor="text1"/>
        </w:rPr>
        <w:t>;</w:t>
      </w:r>
      <w:r w:rsidR="006E20ED">
        <w:rPr>
          <w:rStyle w:val="Hyperlink"/>
          <w:u w:val="none"/>
        </w:rPr>
        <w:t xml:space="preserve"> </w:t>
      </w:r>
      <w:hyperlink r:id="rId23" w:history="1">
        <w:r w:rsidR="00A05EC8" w:rsidRPr="00A036E8">
          <w:rPr>
            <w:rStyle w:val="Hyperlink"/>
          </w:rPr>
          <w:t>iaversa@airdberlis.com</w:t>
        </w:r>
      </w:hyperlink>
      <w:r w:rsidR="006E20ED">
        <w:t xml:space="preserve">; </w:t>
      </w:r>
      <w:hyperlink r:id="rId24" w:history="1">
        <w:r w:rsidR="00D42031" w:rsidRPr="0054111B">
          <w:rPr>
            <w:rStyle w:val="Hyperlink"/>
          </w:rPr>
          <w:t>jnemers@airdberlis.com</w:t>
        </w:r>
      </w:hyperlink>
      <w:r w:rsidR="00D42031">
        <w:t>;</w:t>
      </w:r>
      <w:r w:rsidR="006E20ED">
        <w:t xml:space="preserve"> </w:t>
      </w:r>
      <w:hyperlink r:id="rId25" w:history="1">
        <w:r w:rsidR="006E20ED" w:rsidRPr="00257DFF">
          <w:rPr>
            <w:rStyle w:val="Hyperlink"/>
          </w:rPr>
          <w:t>bissell@gsnh.com</w:t>
        </w:r>
      </w:hyperlink>
      <w:r w:rsidR="006E20ED">
        <w:rPr>
          <w:color w:val="000000" w:themeColor="text1"/>
        </w:rPr>
        <w:t xml:space="preserve">; </w:t>
      </w:r>
      <w:hyperlink r:id="rId26" w:history="1">
        <w:r w:rsidR="006E20ED" w:rsidRPr="00257DFF">
          <w:rPr>
            <w:rStyle w:val="Hyperlink"/>
            <w:bCs/>
            <w:spacing w:val="5"/>
            <w:lang w:eastAsia="en-CA"/>
          </w:rPr>
          <w:t>gcamelino@cglegal.ca</w:t>
        </w:r>
      </w:hyperlink>
      <w:r w:rsidR="006E20ED">
        <w:rPr>
          <w:bCs/>
          <w:spacing w:val="5"/>
          <w:lang w:eastAsia="en-CA"/>
        </w:rPr>
        <w:t xml:space="preserve">; </w:t>
      </w:r>
      <w:hyperlink r:id="rId27" w:history="1">
        <w:r w:rsidR="006E20ED" w:rsidRPr="00257DFF">
          <w:rPr>
            <w:rStyle w:val="Hyperlink"/>
          </w:rPr>
          <w:t>harvey@chaitons.com</w:t>
        </w:r>
      </w:hyperlink>
      <w:r w:rsidR="00CA6F51">
        <w:rPr>
          <w:bCs/>
          <w:spacing w:val="5"/>
          <w:lang w:eastAsia="en-CA"/>
        </w:rPr>
        <w:t xml:space="preserve">; </w:t>
      </w:r>
      <w:hyperlink r:id="rId28" w:history="1">
        <w:r w:rsidR="003014B7" w:rsidRPr="003014B7">
          <w:rPr>
            <w:rStyle w:val="Hyperlink"/>
          </w:rPr>
          <w:t>diane.winters@justice.gc.ca</w:t>
        </w:r>
      </w:hyperlink>
      <w:r w:rsidR="003014B7">
        <w:rPr>
          <w:color w:val="000000" w:themeColor="text1"/>
        </w:rPr>
        <w:t xml:space="preserve">; </w:t>
      </w:r>
      <w:hyperlink r:id="rId29" w:history="1">
        <w:r w:rsidR="003014B7" w:rsidRPr="003014B7">
          <w:rPr>
            <w:rStyle w:val="Hyperlink"/>
          </w:rPr>
          <w:t>kevin.ohara@fin.gov.on.ca</w:t>
        </w:r>
      </w:hyperlink>
      <w:r w:rsidR="0076072D">
        <w:rPr>
          <w:color w:val="000000" w:themeColor="text1"/>
        </w:rPr>
        <w:t>;</w:t>
      </w:r>
      <w:r w:rsidR="009249E2">
        <w:rPr>
          <w:color w:val="000000" w:themeColor="text1"/>
        </w:rPr>
        <w:t xml:space="preserve"> </w:t>
      </w:r>
    </w:p>
    <w:p w14:paraId="18721899" w14:textId="77777777" w:rsidR="0066378B" w:rsidRDefault="0066378B" w:rsidP="0066378B">
      <w:pPr>
        <w:keepNext/>
        <w:keepLines/>
        <w:spacing w:after="0"/>
        <w:jc w:val="left"/>
        <w:rPr>
          <w:color w:val="000000" w:themeColor="text1"/>
        </w:rPr>
      </w:pPr>
    </w:p>
    <w:p w14:paraId="6C2674A1" w14:textId="77777777" w:rsidR="0066378B" w:rsidRDefault="0066378B" w:rsidP="0066378B">
      <w:pPr>
        <w:keepNext/>
        <w:keepLines/>
        <w:spacing w:after="0"/>
        <w:jc w:val="left"/>
      </w:pPr>
    </w:p>
    <w:p w14:paraId="1A553688" w14:textId="77777777" w:rsidR="00DF1E8B" w:rsidRPr="00DF1E8B" w:rsidRDefault="00DF1E8B" w:rsidP="00DF1E8B">
      <w:pPr>
        <w:pStyle w:val="DocID"/>
      </w:pPr>
      <w:bookmarkStart w:id="1" w:name="_iDocIDField_1"/>
      <w:r>
        <w:t>39747758.1</w:t>
      </w:r>
      <w:bookmarkEnd w:id="1"/>
    </w:p>
    <w:sectPr w:rsidR="00DF1E8B" w:rsidRPr="00DF1E8B" w:rsidSect="00F34BDF">
      <w:pgSz w:w="12240" w:h="15840" w:code="1"/>
      <w:pgMar w:top="108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D24B" w14:textId="77777777" w:rsidR="00FD241D" w:rsidRDefault="00FD241D">
      <w:r>
        <w:separator/>
      </w:r>
    </w:p>
  </w:endnote>
  <w:endnote w:type="continuationSeparator" w:id="0">
    <w:p w14:paraId="103844C5" w14:textId="77777777" w:rsidR="00FD241D" w:rsidRDefault="00FD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C942" w14:textId="77777777" w:rsidR="00DF1E8B" w:rsidRDefault="00DF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AC25" w14:textId="77777777" w:rsidR="00DF1E8B" w:rsidRDefault="00DF1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8D29" w14:textId="77777777" w:rsidR="00DF1E8B" w:rsidRDefault="00DF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C490" w14:textId="77777777" w:rsidR="00FD241D" w:rsidRDefault="00FD241D">
      <w:r>
        <w:separator/>
      </w:r>
    </w:p>
  </w:footnote>
  <w:footnote w:type="continuationSeparator" w:id="0">
    <w:p w14:paraId="4E9A7884" w14:textId="77777777" w:rsidR="00FD241D" w:rsidRDefault="00FD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BACB7" w14:textId="77777777" w:rsidR="00DF1E8B" w:rsidRDefault="00DF1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8D2F" w14:textId="77777777" w:rsidR="00AE5EA3" w:rsidRDefault="00AE5EA3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DF4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3A512242" w14:textId="77777777" w:rsidR="00AE5EA3" w:rsidRDefault="00AE5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9D0F" w14:textId="77777777" w:rsidR="00DF1E8B" w:rsidRDefault="00DF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16"/>
  </w:num>
  <w:num w:numId="7">
    <w:abstractNumId w:val="10"/>
  </w:num>
  <w:num w:numId="8">
    <w:abstractNumId w:val="13"/>
  </w:num>
  <w:num w:numId="9">
    <w:abstractNumId w:val="25"/>
  </w:num>
  <w:num w:numId="10">
    <w:abstractNumId w:val="23"/>
  </w:num>
  <w:num w:numId="11">
    <w:abstractNumId w:val="2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7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56"/>
    <w:rsid w:val="000030F4"/>
    <w:rsid w:val="000038D6"/>
    <w:rsid w:val="000063FA"/>
    <w:rsid w:val="00006756"/>
    <w:rsid w:val="00010FFF"/>
    <w:rsid w:val="00011E41"/>
    <w:rsid w:val="000201DE"/>
    <w:rsid w:val="00027618"/>
    <w:rsid w:val="000303EF"/>
    <w:rsid w:val="0003479F"/>
    <w:rsid w:val="00036933"/>
    <w:rsid w:val="00044FB6"/>
    <w:rsid w:val="00051709"/>
    <w:rsid w:val="00060654"/>
    <w:rsid w:val="000747D7"/>
    <w:rsid w:val="00074DA6"/>
    <w:rsid w:val="00075009"/>
    <w:rsid w:val="0008038E"/>
    <w:rsid w:val="00087562"/>
    <w:rsid w:val="00087F68"/>
    <w:rsid w:val="0009044E"/>
    <w:rsid w:val="0009315D"/>
    <w:rsid w:val="0009440F"/>
    <w:rsid w:val="0009597B"/>
    <w:rsid w:val="000A1898"/>
    <w:rsid w:val="000A251C"/>
    <w:rsid w:val="000A3B9B"/>
    <w:rsid w:val="000A60C0"/>
    <w:rsid w:val="000B4CD8"/>
    <w:rsid w:val="000C0403"/>
    <w:rsid w:val="000D0728"/>
    <w:rsid w:val="000D2A8F"/>
    <w:rsid w:val="000D47C0"/>
    <w:rsid w:val="000E32DD"/>
    <w:rsid w:val="000F484A"/>
    <w:rsid w:val="000F4E7E"/>
    <w:rsid w:val="00102438"/>
    <w:rsid w:val="00110A5D"/>
    <w:rsid w:val="00110E26"/>
    <w:rsid w:val="00113EAD"/>
    <w:rsid w:val="00114B41"/>
    <w:rsid w:val="00115276"/>
    <w:rsid w:val="00121697"/>
    <w:rsid w:val="00125D5D"/>
    <w:rsid w:val="00127D0A"/>
    <w:rsid w:val="0013712D"/>
    <w:rsid w:val="001441E6"/>
    <w:rsid w:val="001443F3"/>
    <w:rsid w:val="00153D01"/>
    <w:rsid w:val="00154892"/>
    <w:rsid w:val="00166622"/>
    <w:rsid w:val="0017074F"/>
    <w:rsid w:val="00171015"/>
    <w:rsid w:val="0017365E"/>
    <w:rsid w:val="0017513F"/>
    <w:rsid w:val="001802A2"/>
    <w:rsid w:val="0018067D"/>
    <w:rsid w:val="00181DEE"/>
    <w:rsid w:val="0018205D"/>
    <w:rsid w:val="001849B6"/>
    <w:rsid w:val="001859DB"/>
    <w:rsid w:val="00185A47"/>
    <w:rsid w:val="00191D8E"/>
    <w:rsid w:val="001A0F9E"/>
    <w:rsid w:val="001A3B7A"/>
    <w:rsid w:val="001B29E7"/>
    <w:rsid w:val="001B37DE"/>
    <w:rsid w:val="001B68F6"/>
    <w:rsid w:val="001B70A2"/>
    <w:rsid w:val="001C092B"/>
    <w:rsid w:val="001C134B"/>
    <w:rsid w:val="001C6D01"/>
    <w:rsid w:val="001D1344"/>
    <w:rsid w:val="001D19E3"/>
    <w:rsid w:val="001D30FE"/>
    <w:rsid w:val="001D445C"/>
    <w:rsid w:val="001E012C"/>
    <w:rsid w:val="001E0F20"/>
    <w:rsid w:val="001E474F"/>
    <w:rsid w:val="001E49A2"/>
    <w:rsid w:val="001F19AB"/>
    <w:rsid w:val="002072F9"/>
    <w:rsid w:val="00211B2B"/>
    <w:rsid w:val="00213146"/>
    <w:rsid w:val="00223DC5"/>
    <w:rsid w:val="00231D72"/>
    <w:rsid w:val="0024016B"/>
    <w:rsid w:val="00241C6D"/>
    <w:rsid w:val="00242FAA"/>
    <w:rsid w:val="0024452C"/>
    <w:rsid w:val="0025658E"/>
    <w:rsid w:val="00273F25"/>
    <w:rsid w:val="00280E94"/>
    <w:rsid w:val="0028360A"/>
    <w:rsid w:val="002844AA"/>
    <w:rsid w:val="00285E38"/>
    <w:rsid w:val="00294D38"/>
    <w:rsid w:val="002A0A1A"/>
    <w:rsid w:val="002A0E5F"/>
    <w:rsid w:val="002A39F5"/>
    <w:rsid w:val="002B027D"/>
    <w:rsid w:val="002B66DD"/>
    <w:rsid w:val="002C02D4"/>
    <w:rsid w:val="002D2196"/>
    <w:rsid w:val="002D66A5"/>
    <w:rsid w:val="002E1CC9"/>
    <w:rsid w:val="002E3F39"/>
    <w:rsid w:val="002E5AD0"/>
    <w:rsid w:val="002F4E14"/>
    <w:rsid w:val="002F788A"/>
    <w:rsid w:val="003014B7"/>
    <w:rsid w:val="003016A7"/>
    <w:rsid w:val="00301D11"/>
    <w:rsid w:val="00304C75"/>
    <w:rsid w:val="00305A8F"/>
    <w:rsid w:val="003116A4"/>
    <w:rsid w:val="00312F7E"/>
    <w:rsid w:val="00320618"/>
    <w:rsid w:val="003251B1"/>
    <w:rsid w:val="0032528A"/>
    <w:rsid w:val="00330BC9"/>
    <w:rsid w:val="00333233"/>
    <w:rsid w:val="003401D1"/>
    <w:rsid w:val="00344E05"/>
    <w:rsid w:val="00351DCF"/>
    <w:rsid w:val="00357089"/>
    <w:rsid w:val="00362769"/>
    <w:rsid w:val="00380F16"/>
    <w:rsid w:val="00390703"/>
    <w:rsid w:val="00394ADA"/>
    <w:rsid w:val="003A137E"/>
    <w:rsid w:val="003A391F"/>
    <w:rsid w:val="003B4D4E"/>
    <w:rsid w:val="003B537B"/>
    <w:rsid w:val="003C68A1"/>
    <w:rsid w:val="003C7525"/>
    <w:rsid w:val="003D19A1"/>
    <w:rsid w:val="003D559A"/>
    <w:rsid w:val="003E08DC"/>
    <w:rsid w:val="003F06C9"/>
    <w:rsid w:val="003F0AE5"/>
    <w:rsid w:val="003F45E8"/>
    <w:rsid w:val="003F52A7"/>
    <w:rsid w:val="003F6060"/>
    <w:rsid w:val="003F6F4B"/>
    <w:rsid w:val="00400621"/>
    <w:rsid w:val="00402B30"/>
    <w:rsid w:val="00407B2D"/>
    <w:rsid w:val="0041135B"/>
    <w:rsid w:val="00411D71"/>
    <w:rsid w:val="00411F5F"/>
    <w:rsid w:val="00423A9D"/>
    <w:rsid w:val="00430BCD"/>
    <w:rsid w:val="004321E0"/>
    <w:rsid w:val="004331BE"/>
    <w:rsid w:val="00434F68"/>
    <w:rsid w:val="00437598"/>
    <w:rsid w:val="00443604"/>
    <w:rsid w:val="00450667"/>
    <w:rsid w:val="00450E4B"/>
    <w:rsid w:val="004545F1"/>
    <w:rsid w:val="00457D18"/>
    <w:rsid w:val="00461D38"/>
    <w:rsid w:val="00462A8D"/>
    <w:rsid w:val="00472882"/>
    <w:rsid w:val="0047569E"/>
    <w:rsid w:val="0048582B"/>
    <w:rsid w:val="00486683"/>
    <w:rsid w:val="00492B72"/>
    <w:rsid w:val="004970D5"/>
    <w:rsid w:val="004A42AE"/>
    <w:rsid w:val="004A79C9"/>
    <w:rsid w:val="004B056D"/>
    <w:rsid w:val="004B6101"/>
    <w:rsid w:val="004C1B60"/>
    <w:rsid w:val="004C3D10"/>
    <w:rsid w:val="004C5AB2"/>
    <w:rsid w:val="004C61A4"/>
    <w:rsid w:val="004D33F5"/>
    <w:rsid w:val="004D3EA9"/>
    <w:rsid w:val="004D5A3D"/>
    <w:rsid w:val="004E2453"/>
    <w:rsid w:val="004F7EE1"/>
    <w:rsid w:val="00502B35"/>
    <w:rsid w:val="005047B2"/>
    <w:rsid w:val="0050577E"/>
    <w:rsid w:val="00513C68"/>
    <w:rsid w:val="00515D36"/>
    <w:rsid w:val="00520F3D"/>
    <w:rsid w:val="005254D1"/>
    <w:rsid w:val="00525CFE"/>
    <w:rsid w:val="00527C11"/>
    <w:rsid w:val="00534D41"/>
    <w:rsid w:val="005435D9"/>
    <w:rsid w:val="005476CA"/>
    <w:rsid w:val="00547E98"/>
    <w:rsid w:val="00550751"/>
    <w:rsid w:val="00556809"/>
    <w:rsid w:val="005608B6"/>
    <w:rsid w:val="00561509"/>
    <w:rsid w:val="00562C6F"/>
    <w:rsid w:val="005702F8"/>
    <w:rsid w:val="00571869"/>
    <w:rsid w:val="00572B83"/>
    <w:rsid w:val="00580B9F"/>
    <w:rsid w:val="00580D4E"/>
    <w:rsid w:val="00595432"/>
    <w:rsid w:val="005962A2"/>
    <w:rsid w:val="005962EC"/>
    <w:rsid w:val="0059784B"/>
    <w:rsid w:val="005A05AE"/>
    <w:rsid w:val="005A3544"/>
    <w:rsid w:val="005A4738"/>
    <w:rsid w:val="005A67D8"/>
    <w:rsid w:val="005B25F5"/>
    <w:rsid w:val="005B5548"/>
    <w:rsid w:val="005C1EBB"/>
    <w:rsid w:val="005C40AC"/>
    <w:rsid w:val="005C6437"/>
    <w:rsid w:val="005D6CF4"/>
    <w:rsid w:val="005D77BB"/>
    <w:rsid w:val="005F12D4"/>
    <w:rsid w:val="005F2640"/>
    <w:rsid w:val="005F267E"/>
    <w:rsid w:val="005F280D"/>
    <w:rsid w:val="005F4FDC"/>
    <w:rsid w:val="005F6904"/>
    <w:rsid w:val="006003B3"/>
    <w:rsid w:val="0060458F"/>
    <w:rsid w:val="00611B79"/>
    <w:rsid w:val="006143B8"/>
    <w:rsid w:val="0061670E"/>
    <w:rsid w:val="00617FDF"/>
    <w:rsid w:val="006233B8"/>
    <w:rsid w:val="00627E8B"/>
    <w:rsid w:val="00631045"/>
    <w:rsid w:val="006310AC"/>
    <w:rsid w:val="006335E3"/>
    <w:rsid w:val="006345E4"/>
    <w:rsid w:val="00636286"/>
    <w:rsid w:val="006435D0"/>
    <w:rsid w:val="00643708"/>
    <w:rsid w:val="006458C4"/>
    <w:rsid w:val="00646560"/>
    <w:rsid w:val="006465C8"/>
    <w:rsid w:val="00647A6C"/>
    <w:rsid w:val="0065076A"/>
    <w:rsid w:val="0065421C"/>
    <w:rsid w:val="00656AD7"/>
    <w:rsid w:val="0066378B"/>
    <w:rsid w:val="006667CA"/>
    <w:rsid w:val="00667484"/>
    <w:rsid w:val="00693CF2"/>
    <w:rsid w:val="006A1F22"/>
    <w:rsid w:val="006A59B5"/>
    <w:rsid w:val="006A75CB"/>
    <w:rsid w:val="006A7D7E"/>
    <w:rsid w:val="006B264F"/>
    <w:rsid w:val="006B2C0F"/>
    <w:rsid w:val="006B47DF"/>
    <w:rsid w:val="006C2297"/>
    <w:rsid w:val="006C393C"/>
    <w:rsid w:val="006C622B"/>
    <w:rsid w:val="006C6581"/>
    <w:rsid w:val="006C6709"/>
    <w:rsid w:val="006D1C09"/>
    <w:rsid w:val="006D5E01"/>
    <w:rsid w:val="006D5FA0"/>
    <w:rsid w:val="006E06C9"/>
    <w:rsid w:val="006E1C61"/>
    <w:rsid w:val="006E20ED"/>
    <w:rsid w:val="006E4D31"/>
    <w:rsid w:val="006E5840"/>
    <w:rsid w:val="006F53F2"/>
    <w:rsid w:val="006F57F8"/>
    <w:rsid w:val="006F78AB"/>
    <w:rsid w:val="006F79D9"/>
    <w:rsid w:val="00700C3F"/>
    <w:rsid w:val="00702E99"/>
    <w:rsid w:val="00702F95"/>
    <w:rsid w:val="0070325B"/>
    <w:rsid w:val="0070635B"/>
    <w:rsid w:val="00706EA9"/>
    <w:rsid w:val="00712825"/>
    <w:rsid w:val="007236E5"/>
    <w:rsid w:val="00723869"/>
    <w:rsid w:val="00737BEB"/>
    <w:rsid w:val="0074037A"/>
    <w:rsid w:val="007412E5"/>
    <w:rsid w:val="0074773F"/>
    <w:rsid w:val="007535B4"/>
    <w:rsid w:val="0075521C"/>
    <w:rsid w:val="00756415"/>
    <w:rsid w:val="0076072D"/>
    <w:rsid w:val="0076292A"/>
    <w:rsid w:val="00775BC0"/>
    <w:rsid w:val="007760CB"/>
    <w:rsid w:val="0077762E"/>
    <w:rsid w:val="00777676"/>
    <w:rsid w:val="00780BD2"/>
    <w:rsid w:val="0078355F"/>
    <w:rsid w:val="007854A3"/>
    <w:rsid w:val="0079262E"/>
    <w:rsid w:val="007A1059"/>
    <w:rsid w:val="007A3F90"/>
    <w:rsid w:val="007A5885"/>
    <w:rsid w:val="007A72D1"/>
    <w:rsid w:val="007A7407"/>
    <w:rsid w:val="007B08AF"/>
    <w:rsid w:val="007B2645"/>
    <w:rsid w:val="007B6782"/>
    <w:rsid w:val="007B7DCD"/>
    <w:rsid w:val="007C17D0"/>
    <w:rsid w:val="007D021B"/>
    <w:rsid w:val="007D1BF6"/>
    <w:rsid w:val="007D24D0"/>
    <w:rsid w:val="007D2564"/>
    <w:rsid w:val="007D40AD"/>
    <w:rsid w:val="007D4EE4"/>
    <w:rsid w:val="007D7C60"/>
    <w:rsid w:val="007E04D3"/>
    <w:rsid w:val="007E6ED0"/>
    <w:rsid w:val="007F00FE"/>
    <w:rsid w:val="007F038E"/>
    <w:rsid w:val="00812169"/>
    <w:rsid w:val="00814E86"/>
    <w:rsid w:val="0081505F"/>
    <w:rsid w:val="00816736"/>
    <w:rsid w:val="0081709A"/>
    <w:rsid w:val="00823CBF"/>
    <w:rsid w:val="00837236"/>
    <w:rsid w:val="00837EF6"/>
    <w:rsid w:val="00842C95"/>
    <w:rsid w:val="00844388"/>
    <w:rsid w:val="00844487"/>
    <w:rsid w:val="00850D9C"/>
    <w:rsid w:val="0085330B"/>
    <w:rsid w:val="008544B2"/>
    <w:rsid w:val="00871703"/>
    <w:rsid w:val="0088130F"/>
    <w:rsid w:val="00890668"/>
    <w:rsid w:val="008A0567"/>
    <w:rsid w:val="008A67DD"/>
    <w:rsid w:val="008B1A14"/>
    <w:rsid w:val="008B6AE5"/>
    <w:rsid w:val="008C2317"/>
    <w:rsid w:val="008D4961"/>
    <w:rsid w:val="008D49E1"/>
    <w:rsid w:val="008D4FD2"/>
    <w:rsid w:val="008F3FFB"/>
    <w:rsid w:val="0090500D"/>
    <w:rsid w:val="0090713E"/>
    <w:rsid w:val="0091701E"/>
    <w:rsid w:val="009249E2"/>
    <w:rsid w:val="009258D8"/>
    <w:rsid w:val="00925C62"/>
    <w:rsid w:val="009262F9"/>
    <w:rsid w:val="00931356"/>
    <w:rsid w:val="0093203B"/>
    <w:rsid w:val="00944CEB"/>
    <w:rsid w:val="0094544E"/>
    <w:rsid w:val="00947222"/>
    <w:rsid w:val="0096212E"/>
    <w:rsid w:val="009649A6"/>
    <w:rsid w:val="00964CB7"/>
    <w:rsid w:val="009723D8"/>
    <w:rsid w:val="00974F52"/>
    <w:rsid w:val="00980772"/>
    <w:rsid w:val="00982C35"/>
    <w:rsid w:val="00986C82"/>
    <w:rsid w:val="00986D0D"/>
    <w:rsid w:val="009923B1"/>
    <w:rsid w:val="00995467"/>
    <w:rsid w:val="009974D4"/>
    <w:rsid w:val="009A5C6C"/>
    <w:rsid w:val="009A65FC"/>
    <w:rsid w:val="009B2DE9"/>
    <w:rsid w:val="009B2DF4"/>
    <w:rsid w:val="009B4473"/>
    <w:rsid w:val="009B4766"/>
    <w:rsid w:val="009B4E86"/>
    <w:rsid w:val="009C0AAF"/>
    <w:rsid w:val="009C2D63"/>
    <w:rsid w:val="009D07B1"/>
    <w:rsid w:val="009D121C"/>
    <w:rsid w:val="009D6D9C"/>
    <w:rsid w:val="009E5D83"/>
    <w:rsid w:val="009E72E5"/>
    <w:rsid w:val="009F2ACC"/>
    <w:rsid w:val="009F5A0F"/>
    <w:rsid w:val="009F65FF"/>
    <w:rsid w:val="009F7CB8"/>
    <w:rsid w:val="00A02455"/>
    <w:rsid w:val="00A05EC8"/>
    <w:rsid w:val="00A12D97"/>
    <w:rsid w:val="00A15F7D"/>
    <w:rsid w:val="00A25D5D"/>
    <w:rsid w:val="00A279FB"/>
    <w:rsid w:val="00A37CD5"/>
    <w:rsid w:val="00A43F36"/>
    <w:rsid w:val="00A43FC7"/>
    <w:rsid w:val="00A4744D"/>
    <w:rsid w:val="00A61C5A"/>
    <w:rsid w:val="00A62306"/>
    <w:rsid w:val="00A63134"/>
    <w:rsid w:val="00A63251"/>
    <w:rsid w:val="00A65182"/>
    <w:rsid w:val="00A65D1F"/>
    <w:rsid w:val="00A66D6F"/>
    <w:rsid w:val="00A74735"/>
    <w:rsid w:val="00A753B5"/>
    <w:rsid w:val="00A813C9"/>
    <w:rsid w:val="00A81EA4"/>
    <w:rsid w:val="00A83988"/>
    <w:rsid w:val="00A85DED"/>
    <w:rsid w:val="00A90174"/>
    <w:rsid w:val="00A9064C"/>
    <w:rsid w:val="00A93286"/>
    <w:rsid w:val="00A937B6"/>
    <w:rsid w:val="00AB0A3D"/>
    <w:rsid w:val="00AB1B58"/>
    <w:rsid w:val="00AB70A3"/>
    <w:rsid w:val="00AC14BB"/>
    <w:rsid w:val="00AC1C36"/>
    <w:rsid w:val="00AC1F34"/>
    <w:rsid w:val="00AD28C5"/>
    <w:rsid w:val="00AE005D"/>
    <w:rsid w:val="00AE0307"/>
    <w:rsid w:val="00AE4AE6"/>
    <w:rsid w:val="00AE5103"/>
    <w:rsid w:val="00AE5436"/>
    <w:rsid w:val="00AE5BF8"/>
    <w:rsid w:val="00AE5EA3"/>
    <w:rsid w:val="00AF36BD"/>
    <w:rsid w:val="00AF57CC"/>
    <w:rsid w:val="00B03FB8"/>
    <w:rsid w:val="00B073AB"/>
    <w:rsid w:val="00B11110"/>
    <w:rsid w:val="00B20AFD"/>
    <w:rsid w:val="00B217D8"/>
    <w:rsid w:val="00B222A7"/>
    <w:rsid w:val="00B27A6F"/>
    <w:rsid w:val="00B328E1"/>
    <w:rsid w:val="00B36C8B"/>
    <w:rsid w:val="00B42278"/>
    <w:rsid w:val="00B4457E"/>
    <w:rsid w:val="00B47484"/>
    <w:rsid w:val="00B513A0"/>
    <w:rsid w:val="00B52376"/>
    <w:rsid w:val="00B52F35"/>
    <w:rsid w:val="00B66A78"/>
    <w:rsid w:val="00B678A5"/>
    <w:rsid w:val="00B76681"/>
    <w:rsid w:val="00B83159"/>
    <w:rsid w:val="00B90651"/>
    <w:rsid w:val="00B91433"/>
    <w:rsid w:val="00B92EFE"/>
    <w:rsid w:val="00B93368"/>
    <w:rsid w:val="00BA3761"/>
    <w:rsid w:val="00BA5967"/>
    <w:rsid w:val="00BA7524"/>
    <w:rsid w:val="00BB058E"/>
    <w:rsid w:val="00BB09F1"/>
    <w:rsid w:val="00BB631A"/>
    <w:rsid w:val="00BB6862"/>
    <w:rsid w:val="00BC0A28"/>
    <w:rsid w:val="00BC3427"/>
    <w:rsid w:val="00BD1929"/>
    <w:rsid w:val="00BD32FC"/>
    <w:rsid w:val="00BF0F24"/>
    <w:rsid w:val="00BF473B"/>
    <w:rsid w:val="00BF63C3"/>
    <w:rsid w:val="00C00382"/>
    <w:rsid w:val="00C012A5"/>
    <w:rsid w:val="00C06432"/>
    <w:rsid w:val="00C17152"/>
    <w:rsid w:val="00C17881"/>
    <w:rsid w:val="00C2508D"/>
    <w:rsid w:val="00C25A98"/>
    <w:rsid w:val="00C309B9"/>
    <w:rsid w:val="00C32961"/>
    <w:rsid w:val="00C33A74"/>
    <w:rsid w:val="00C3453A"/>
    <w:rsid w:val="00C34AC4"/>
    <w:rsid w:val="00C4053F"/>
    <w:rsid w:val="00C42610"/>
    <w:rsid w:val="00C44F8C"/>
    <w:rsid w:val="00C511BD"/>
    <w:rsid w:val="00C51D55"/>
    <w:rsid w:val="00C74AD6"/>
    <w:rsid w:val="00C75BAC"/>
    <w:rsid w:val="00C806DB"/>
    <w:rsid w:val="00C8559E"/>
    <w:rsid w:val="00C868FB"/>
    <w:rsid w:val="00C871F8"/>
    <w:rsid w:val="00C90483"/>
    <w:rsid w:val="00C92516"/>
    <w:rsid w:val="00C94D6B"/>
    <w:rsid w:val="00CA1452"/>
    <w:rsid w:val="00CA4932"/>
    <w:rsid w:val="00CA6F51"/>
    <w:rsid w:val="00CC14CB"/>
    <w:rsid w:val="00CC399E"/>
    <w:rsid w:val="00CC3F10"/>
    <w:rsid w:val="00CC7C2E"/>
    <w:rsid w:val="00CE1D30"/>
    <w:rsid w:val="00CE2421"/>
    <w:rsid w:val="00CF2727"/>
    <w:rsid w:val="00CF3478"/>
    <w:rsid w:val="00CF3F79"/>
    <w:rsid w:val="00CF45EF"/>
    <w:rsid w:val="00CF62C4"/>
    <w:rsid w:val="00D026CA"/>
    <w:rsid w:val="00D03D75"/>
    <w:rsid w:val="00D06ECB"/>
    <w:rsid w:val="00D130E2"/>
    <w:rsid w:val="00D16E12"/>
    <w:rsid w:val="00D2147D"/>
    <w:rsid w:val="00D222A2"/>
    <w:rsid w:val="00D23AC0"/>
    <w:rsid w:val="00D26D3D"/>
    <w:rsid w:val="00D331DC"/>
    <w:rsid w:val="00D42031"/>
    <w:rsid w:val="00D6399C"/>
    <w:rsid w:val="00D64702"/>
    <w:rsid w:val="00D66B04"/>
    <w:rsid w:val="00D731C6"/>
    <w:rsid w:val="00D73E0D"/>
    <w:rsid w:val="00D76811"/>
    <w:rsid w:val="00D80374"/>
    <w:rsid w:val="00D836EB"/>
    <w:rsid w:val="00D907E7"/>
    <w:rsid w:val="00D90AA2"/>
    <w:rsid w:val="00D90B7D"/>
    <w:rsid w:val="00D91E07"/>
    <w:rsid w:val="00D91ED8"/>
    <w:rsid w:val="00D92FAF"/>
    <w:rsid w:val="00DA27C0"/>
    <w:rsid w:val="00DB17E7"/>
    <w:rsid w:val="00DB255B"/>
    <w:rsid w:val="00DB2A2C"/>
    <w:rsid w:val="00DB3E42"/>
    <w:rsid w:val="00DB7898"/>
    <w:rsid w:val="00DC7012"/>
    <w:rsid w:val="00DC715E"/>
    <w:rsid w:val="00DE2278"/>
    <w:rsid w:val="00DE247F"/>
    <w:rsid w:val="00DF1E8B"/>
    <w:rsid w:val="00E04FD4"/>
    <w:rsid w:val="00E05158"/>
    <w:rsid w:val="00E05D5C"/>
    <w:rsid w:val="00E1565E"/>
    <w:rsid w:val="00E17B0C"/>
    <w:rsid w:val="00E30EA5"/>
    <w:rsid w:val="00E320CC"/>
    <w:rsid w:val="00E45D3E"/>
    <w:rsid w:val="00E50EF1"/>
    <w:rsid w:val="00E66B01"/>
    <w:rsid w:val="00E82B6C"/>
    <w:rsid w:val="00EA3D60"/>
    <w:rsid w:val="00EA535D"/>
    <w:rsid w:val="00EA5818"/>
    <w:rsid w:val="00EB3B63"/>
    <w:rsid w:val="00EB3E05"/>
    <w:rsid w:val="00EB3EC7"/>
    <w:rsid w:val="00EB6C86"/>
    <w:rsid w:val="00EC5536"/>
    <w:rsid w:val="00EC73E1"/>
    <w:rsid w:val="00ED22E2"/>
    <w:rsid w:val="00ED5982"/>
    <w:rsid w:val="00EE0A20"/>
    <w:rsid w:val="00EE1420"/>
    <w:rsid w:val="00EE53A4"/>
    <w:rsid w:val="00EE7576"/>
    <w:rsid w:val="00EE7650"/>
    <w:rsid w:val="00EF11CC"/>
    <w:rsid w:val="00EF36B4"/>
    <w:rsid w:val="00EF4351"/>
    <w:rsid w:val="00F01020"/>
    <w:rsid w:val="00F1314A"/>
    <w:rsid w:val="00F14F95"/>
    <w:rsid w:val="00F168A3"/>
    <w:rsid w:val="00F16A4D"/>
    <w:rsid w:val="00F200E2"/>
    <w:rsid w:val="00F25393"/>
    <w:rsid w:val="00F2585A"/>
    <w:rsid w:val="00F27907"/>
    <w:rsid w:val="00F3094A"/>
    <w:rsid w:val="00F34BDF"/>
    <w:rsid w:val="00F35736"/>
    <w:rsid w:val="00F3582D"/>
    <w:rsid w:val="00F35E24"/>
    <w:rsid w:val="00F37489"/>
    <w:rsid w:val="00F44E36"/>
    <w:rsid w:val="00F469AC"/>
    <w:rsid w:val="00F53145"/>
    <w:rsid w:val="00F56AD5"/>
    <w:rsid w:val="00F60FF8"/>
    <w:rsid w:val="00F67F63"/>
    <w:rsid w:val="00F73A42"/>
    <w:rsid w:val="00F93D07"/>
    <w:rsid w:val="00F93F19"/>
    <w:rsid w:val="00F97A2C"/>
    <w:rsid w:val="00FA0FE6"/>
    <w:rsid w:val="00FA1F5F"/>
    <w:rsid w:val="00FA7DC2"/>
    <w:rsid w:val="00FC20FB"/>
    <w:rsid w:val="00FC2A0B"/>
    <w:rsid w:val="00FC38EB"/>
    <w:rsid w:val="00FC406C"/>
    <w:rsid w:val="00FC4A61"/>
    <w:rsid w:val="00FC5A95"/>
    <w:rsid w:val="00FD241D"/>
    <w:rsid w:val="00FD3CB0"/>
    <w:rsid w:val="00FD537D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14B430"/>
  <w15:docId w15:val="{F8DBF89A-9F0D-463D-9ACC-91A8D2CE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2072F9"/>
    <w:pPr>
      <w:keepNext/>
      <w:outlineLvl w:val="3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C511BD"/>
    <w:pPr>
      <w:spacing w:before="40" w:after="40"/>
      <w:jc w:val="both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472882"/>
    <w:pPr>
      <w:spacing w:after="480" w:line="280" w:lineRule="exact"/>
      <w:ind w:left="720" w:right="720"/>
      <w:contextualSpacing/>
      <w:jc w:val="both"/>
    </w:pPr>
  </w:style>
  <w:style w:type="paragraph" w:customStyle="1" w:styleId="tgfQuote1">
    <w:name w:val="tgf Quote 1"/>
    <w:basedOn w:val="NormalSingle"/>
    <w:uiPriority w:val="1"/>
    <w:qFormat/>
    <w:rsid w:val="00472882"/>
    <w:pPr>
      <w:spacing w:after="480"/>
      <w:ind w:left="1440" w:right="1440"/>
      <w:jc w:val="both"/>
    </w:pPr>
  </w:style>
  <w:style w:type="paragraph" w:customStyle="1" w:styleId="tgfQuote15">
    <w:name w:val="tgf Quote 1.5"/>
    <w:basedOn w:val="NormalSingle"/>
    <w:uiPriority w:val="1"/>
    <w:rsid w:val="00472882"/>
    <w:pPr>
      <w:ind w:left="2160" w:right="2160"/>
      <w:jc w:val="both"/>
    </w:pPr>
  </w:style>
  <w:style w:type="paragraph" w:customStyle="1" w:styleId="tgfQuote2">
    <w:name w:val="tgf Quote 2"/>
    <w:basedOn w:val="NormalSingle"/>
    <w:uiPriority w:val="1"/>
    <w:rsid w:val="00472882"/>
    <w:pPr>
      <w:ind w:left="2880" w:right="2880"/>
      <w:jc w:val="both"/>
    </w:p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44CEB"/>
    <w:rPr>
      <w:b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table" w:styleId="TableGrid">
    <w:name w:val="Table Grid"/>
    <w:basedOn w:val="TableNormal"/>
    <w:rsid w:val="00DB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E42"/>
    <w:rPr>
      <w:color w:val="0000FF" w:themeColor="hyperlink"/>
      <w:u w:val="single"/>
    </w:rPr>
  </w:style>
  <w:style w:type="character" w:styleId="Strong">
    <w:name w:val="Strong"/>
    <w:unhideWhenUsed/>
    <w:qFormat/>
    <w:rsid w:val="00DB3E42"/>
    <w:rPr>
      <w:b/>
      <w:bCs/>
    </w:rPr>
  </w:style>
  <w:style w:type="paragraph" w:customStyle="1" w:styleId="SignLine">
    <w:name w:val="SignLine"/>
    <w:basedOn w:val="Normal"/>
    <w:rsid w:val="00DB3E42"/>
    <w:pPr>
      <w:spacing w:after="0"/>
      <w:jc w:val="left"/>
    </w:pPr>
  </w:style>
  <w:style w:type="character" w:customStyle="1" w:styleId="SignLineSmallCaps">
    <w:name w:val="SignLineSmallCaps"/>
    <w:rsid w:val="00DB3E42"/>
    <w:rPr>
      <w:smallCaps/>
    </w:rPr>
  </w:style>
  <w:style w:type="paragraph" w:customStyle="1" w:styleId="SignLineAdd">
    <w:name w:val="SignLineAdd"/>
    <w:basedOn w:val="SignLine"/>
    <w:rsid w:val="00DB3E42"/>
    <w:pPr>
      <w:tabs>
        <w:tab w:val="left" w:pos="720"/>
      </w:tabs>
    </w:pPr>
  </w:style>
  <w:style w:type="paragraph" w:customStyle="1" w:styleId="ACLNormalSgl">
    <w:name w:val="ACL Normal Sgl"/>
    <w:basedOn w:val="Normal"/>
    <w:uiPriority w:val="99"/>
    <w:rsid w:val="006C6581"/>
    <w:pPr>
      <w:spacing w:after="0"/>
    </w:pPr>
  </w:style>
  <w:style w:type="paragraph" w:customStyle="1" w:styleId="ACLBase">
    <w:name w:val="ACL Base"/>
    <w:uiPriority w:val="99"/>
    <w:rsid w:val="006C6581"/>
    <w:pPr>
      <w:jc w:val="both"/>
    </w:pPr>
    <w:rPr>
      <w:sz w:val="24"/>
      <w:szCs w:val="24"/>
      <w:lang w:val="en-CA"/>
    </w:rPr>
  </w:style>
  <w:style w:type="paragraph" w:customStyle="1" w:styleId="ACLCourtDocsFirmName">
    <w:name w:val="ACL CourtDocs Firm Name"/>
    <w:basedOn w:val="ACLBase"/>
    <w:uiPriority w:val="99"/>
    <w:rsid w:val="006C6581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sid w:val="006C6581"/>
  </w:style>
  <w:style w:type="character" w:customStyle="1" w:styleId="street-address">
    <w:name w:val="street-address"/>
    <w:basedOn w:val="DefaultParagraphFont"/>
    <w:rsid w:val="00D03D75"/>
  </w:style>
  <w:style w:type="character" w:customStyle="1" w:styleId="locality">
    <w:name w:val="locality"/>
    <w:basedOn w:val="DefaultParagraphFont"/>
    <w:rsid w:val="00D03D75"/>
  </w:style>
  <w:style w:type="character" w:customStyle="1" w:styleId="region2">
    <w:name w:val="region2"/>
    <w:basedOn w:val="DefaultParagraphFont"/>
    <w:rsid w:val="00D03D75"/>
  </w:style>
  <w:style w:type="character" w:customStyle="1" w:styleId="postal-code">
    <w:name w:val="postal-code"/>
    <w:basedOn w:val="DefaultParagraphFont"/>
    <w:rsid w:val="00D03D75"/>
  </w:style>
  <w:style w:type="character" w:customStyle="1" w:styleId="text2">
    <w:name w:val="text2"/>
    <w:basedOn w:val="DefaultParagraphFont"/>
    <w:rsid w:val="00D03D75"/>
  </w:style>
  <w:style w:type="paragraph" w:styleId="PlainText">
    <w:name w:val="Plain Text"/>
    <w:basedOn w:val="Normal"/>
    <w:link w:val="PlainTextChar"/>
    <w:uiPriority w:val="99"/>
    <w:unhideWhenUsed/>
    <w:rsid w:val="0009440F"/>
    <w:pPr>
      <w:spacing w:after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40F"/>
    <w:rPr>
      <w:rFonts w:ascii="Consolas" w:eastAsiaTheme="minorHAnsi" w:hAnsi="Consolas" w:cstheme="minorBidi"/>
      <w:sz w:val="21"/>
      <w:szCs w:val="21"/>
      <w:lang w:val="en-CA"/>
    </w:rPr>
  </w:style>
  <w:style w:type="paragraph" w:styleId="List">
    <w:name w:val="List"/>
    <w:basedOn w:val="Normal"/>
    <w:uiPriority w:val="99"/>
    <w:semiHidden/>
    <w:unhideWhenUsed/>
    <w:rsid w:val="00330BC9"/>
    <w:pPr>
      <w:spacing w:after="0"/>
      <w:ind w:left="283" w:hanging="283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30BC9"/>
    <w:pPr>
      <w:spacing w:after="12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0BC9"/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info">
    <w:name w:val="head_info"/>
    <w:basedOn w:val="DefaultParagraphFont"/>
    <w:rsid w:val="009A5C6C"/>
  </w:style>
  <w:style w:type="character" w:styleId="FollowedHyperlink">
    <w:name w:val="FollowedHyperlink"/>
    <w:basedOn w:val="DefaultParagraphFont"/>
    <w:semiHidden/>
    <w:unhideWhenUsed/>
    <w:rsid w:val="000F48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7E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7E8B"/>
    <w:rPr>
      <w:rFonts w:ascii="Segoe UI" w:hAnsi="Segoe UI" w:cs="Segoe UI"/>
      <w:sz w:val="18"/>
      <w:szCs w:val="18"/>
      <w:lang w:val="en-CA"/>
    </w:rPr>
  </w:style>
  <w:style w:type="character" w:customStyle="1" w:styleId="apple-converted-space">
    <w:name w:val="apple-converted-space"/>
    <w:basedOn w:val="DefaultParagraphFont"/>
    <w:rsid w:val="00F37489"/>
  </w:style>
  <w:style w:type="paragraph" w:customStyle="1" w:styleId="DocID">
    <w:name w:val="DocID"/>
    <w:basedOn w:val="Normal"/>
    <w:next w:val="Normal"/>
    <w:link w:val="DocIDChar"/>
    <w:rsid w:val="005B5548"/>
    <w:pPr>
      <w:spacing w:after="0"/>
      <w:jc w:val="left"/>
    </w:pPr>
    <w:rPr>
      <w:rFonts w:ascii="Arial" w:hAnsi="Arial" w:cs="Arial"/>
      <w:sz w:val="16"/>
    </w:rPr>
  </w:style>
  <w:style w:type="character" w:customStyle="1" w:styleId="DocIDChar">
    <w:name w:val="DocID Char"/>
    <w:basedOn w:val="DefaultParagraphFont"/>
    <w:link w:val="DocID"/>
    <w:rsid w:val="005B5548"/>
    <w:rPr>
      <w:rFonts w:ascii="Arial" w:hAnsi="Arial" w:cs="Arial"/>
      <w:sz w:val="16"/>
      <w:szCs w:val="24"/>
      <w:lang w:val="en-CA"/>
    </w:rPr>
  </w:style>
  <w:style w:type="paragraph" w:customStyle="1" w:styleId="Closing1">
    <w:name w:val="Closing1"/>
    <w:basedOn w:val="Normal"/>
    <w:rsid w:val="002A39F5"/>
    <w:pPr>
      <w:keepLines/>
      <w:tabs>
        <w:tab w:val="left" w:pos="4320"/>
        <w:tab w:val="right" w:pos="8640"/>
      </w:tabs>
      <w:ind w:left="4320" w:hanging="432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18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2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7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0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4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8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9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1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0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0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799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8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4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7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0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88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0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7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63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3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6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6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70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chanda@spergel.ca" TargetMode="External"/><Relationship Id="rId13" Type="http://schemas.openxmlformats.org/officeDocument/2006/relationships/hyperlink" Target="mailto:diane.winters@justice.gc.ca" TargetMode="External"/><Relationship Id="rId18" Type="http://schemas.openxmlformats.org/officeDocument/2006/relationships/footer" Target="footer2.xml"/><Relationship Id="rId26" Type="http://schemas.openxmlformats.org/officeDocument/2006/relationships/hyperlink" Target="mailto:gcamelino@cglegal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gennis@spergel.ca" TargetMode="External"/><Relationship Id="rId7" Type="http://schemas.openxmlformats.org/officeDocument/2006/relationships/hyperlink" Target="mailto:pgennis@spergel.ca" TargetMode="External"/><Relationship Id="rId12" Type="http://schemas.openxmlformats.org/officeDocument/2006/relationships/hyperlink" Target="mailto:harvey@chaitons.com" TargetMode="External"/><Relationship Id="rId17" Type="http://schemas.openxmlformats.org/officeDocument/2006/relationships/footer" Target="footer1.xml"/><Relationship Id="rId25" Type="http://schemas.openxmlformats.org/officeDocument/2006/relationships/hyperlink" Target="mailto:bissell@gsnh.com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mailto:kevin.ohara@fin.gov.on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camelino@cglegal.ca" TargetMode="External"/><Relationship Id="rId24" Type="http://schemas.openxmlformats.org/officeDocument/2006/relationships/hyperlink" Target="mailto:jnemers@airdberli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iaversa@airdberlis.com" TargetMode="External"/><Relationship Id="rId28" Type="http://schemas.openxmlformats.org/officeDocument/2006/relationships/hyperlink" Target="mailto:diane.winters@justice.gc.ca" TargetMode="External"/><Relationship Id="rId10" Type="http://schemas.openxmlformats.org/officeDocument/2006/relationships/hyperlink" Target="mailto:jnemers@airdberlis.com" TargetMode="Externa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aversa@airdberlis.com" TargetMode="External"/><Relationship Id="rId14" Type="http://schemas.openxmlformats.org/officeDocument/2006/relationships/hyperlink" Target="mailto:kevin.ohara@fin.gov.on.ca" TargetMode="External"/><Relationship Id="rId22" Type="http://schemas.openxmlformats.org/officeDocument/2006/relationships/hyperlink" Target="mailto:mmanchanda@spergel.ca" TargetMode="External"/><Relationship Id="rId27" Type="http://schemas.openxmlformats.org/officeDocument/2006/relationships/hyperlink" Target="mailto:harvey@chaiton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2578</Characters>
  <Application>Microsoft Office Word</Application>
  <DocSecurity>4</DocSecurity>
  <Lines>21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Hinna Shaikh</cp:lastModifiedBy>
  <cp:revision>2</cp:revision>
  <dcterms:created xsi:type="dcterms:W3CDTF">2020-04-27T14:51:00Z</dcterms:created>
  <dcterms:modified xsi:type="dcterms:W3CDTF">2020-04-27T14:51:00Z</dcterms:modified>
</cp:coreProperties>
</file>